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284652" w14:textId="3F73D05A" w:rsidR="00144621" w:rsidRDefault="00144621" w:rsidP="00C17F89">
      <w:pPr>
        <w:pStyle w:val="Heading1"/>
      </w:pPr>
      <w:bookmarkStart w:id="0" w:name="_Toc75924642"/>
      <w:bookmarkStart w:id="1" w:name="_Toc95035024"/>
      <w:bookmarkStart w:id="2" w:name="_Hlk89256983"/>
      <w:r>
        <w:softHyphen/>
      </w:r>
      <w:r>
        <w:softHyphen/>
      </w:r>
      <w:r>
        <w:softHyphen/>
      </w:r>
      <w:r>
        <w:softHyphen/>
      </w:r>
      <w:r>
        <w:softHyphen/>
      </w:r>
      <w:r>
        <w:softHyphen/>
      </w:r>
      <w:r>
        <w:softHyphen/>
      </w:r>
      <w:r>
        <w:softHyphen/>
      </w:r>
      <w:r>
        <w:softHyphen/>
      </w:r>
      <w:r>
        <w:rPr>
          <w:noProof/>
        </w:rPr>
        <w:drawing>
          <wp:inline distT="0" distB="0" distL="0" distR="0" wp14:anchorId="590CF12C" wp14:editId="22E6A4AD">
            <wp:extent cx="647700" cy="647700"/>
            <wp:effectExtent l="0" t="0" r="0" b="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inline>
        </w:drawing>
      </w:r>
    </w:p>
    <w:p w14:paraId="3A5E7AD6" w14:textId="77777777" w:rsidR="00144621" w:rsidRDefault="00144621" w:rsidP="00C17F89">
      <w:pPr>
        <w:pStyle w:val="Heading1"/>
      </w:pPr>
    </w:p>
    <w:p w14:paraId="3C084DF3" w14:textId="711E8197" w:rsidR="00C17F89" w:rsidRPr="00C17F89" w:rsidRDefault="00C17F89" w:rsidP="00C17F89">
      <w:pPr>
        <w:pStyle w:val="Heading1"/>
        <w:rPr>
          <w:lang w:val="nl-NL"/>
        </w:rPr>
      </w:pPr>
      <w:r w:rsidRPr="00B842DA">
        <w:t>Beoordelingsformulier Professioneel Handelen</w:t>
      </w:r>
      <w:r>
        <w:rPr>
          <w:lang w:val="nl-NL"/>
        </w:rPr>
        <w:t xml:space="preserve"> en werkplekleren</w:t>
      </w:r>
      <w:r w:rsidRPr="00B842DA">
        <w:t xml:space="preserve"> niveau </w:t>
      </w:r>
      <w:bookmarkEnd w:id="0"/>
      <w:r w:rsidRPr="00B842DA">
        <w:t>3</w:t>
      </w:r>
      <w:bookmarkEnd w:id="1"/>
      <w:r w:rsidRPr="00B842DA">
        <w:t xml:space="preserve"> </w:t>
      </w:r>
      <w:r w:rsidRPr="00C17F89">
        <w:rPr>
          <w:lang w:val="nl-NL"/>
        </w:rPr>
        <w:t>2</w:t>
      </w:r>
      <w:r>
        <w:rPr>
          <w:lang w:val="nl-NL"/>
        </w:rPr>
        <w:t>022-2023</w:t>
      </w:r>
    </w:p>
    <w:bookmarkEnd w:id="2"/>
    <w:p w14:paraId="16364BD8" w14:textId="77777777" w:rsidR="00C17F89" w:rsidRPr="00C17F89" w:rsidRDefault="00C17F89" w:rsidP="00C17F89">
      <w:pPr>
        <w:spacing w:after="0"/>
        <w:rPr>
          <w:rFonts w:ascii="Open Sans" w:hAnsi="Open Sans" w:cs="Open Sans"/>
          <w:b/>
          <w:bCs/>
          <w:spacing w:val="-1"/>
          <w:kern w:val="32"/>
          <w:sz w:val="20"/>
          <w:szCs w:val="20"/>
          <w:lang w:val="x-none"/>
        </w:rPr>
      </w:pPr>
    </w:p>
    <w:p w14:paraId="2630DB5E" w14:textId="52620A69" w:rsidR="00C17F89" w:rsidRPr="00B842DA" w:rsidRDefault="00C17F89" w:rsidP="00C17F89">
      <w:pPr>
        <w:spacing w:after="0"/>
        <w:rPr>
          <w:rFonts w:ascii="Open Sans" w:hAnsi="Open Sans" w:cs="Open Sans"/>
          <w:b/>
          <w:bCs/>
          <w:spacing w:val="-1"/>
          <w:kern w:val="32"/>
          <w:sz w:val="20"/>
          <w:szCs w:val="20"/>
        </w:rPr>
      </w:pPr>
      <w:r w:rsidRPr="00B842DA">
        <w:rPr>
          <w:rFonts w:ascii="Open Sans" w:hAnsi="Open Sans" w:cs="Open Sans"/>
          <w:b/>
          <w:bCs/>
          <w:spacing w:val="-1"/>
          <w:kern w:val="32"/>
          <w:sz w:val="20"/>
          <w:szCs w:val="20"/>
        </w:rPr>
        <w:t>Instructie voor het invullen van het beoordelingsformulier Professioneel Handelen niveau 3.</w:t>
      </w:r>
    </w:p>
    <w:p w14:paraId="3B5C7C24" w14:textId="77777777" w:rsidR="00C17F89" w:rsidRPr="00B842DA" w:rsidRDefault="00C17F89" w:rsidP="00C17F89">
      <w:pPr>
        <w:spacing w:after="0"/>
        <w:rPr>
          <w:rFonts w:ascii="Open Sans" w:hAnsi="Open Sans" w:cs="Open Sans"/>
          <w:spacing w:val="-1"/>
          <w:kern w:val="32"/>
          <w:sz w:val="20"/>
          <w:szCs w:val="20"/>
        </w:rPr>
      </w:pPr>
      <w:r w:rsidRPr="00B842DA">
        <w:rPr>
          <w:rFonts w:ascii="Open Sans" w:hAnsi="Open Sans" w:cs="Open Sans"/>
          <w:spacing w:val="-1"/>
          <w:kern w:val="32"/>
          <w:sz w:val="20"/>
          <w:szCs w:val="20"/>
        </w:rPr>
        <w:t xml:space="preserve">De beoordeling professioneel handelen niveau 3 is gebaseerd op  het eindportfolio en het CGI. Voorafgaand is er een lesbezoek geweest. Dit lesbezoek is voorwaardelijk voor het assessment. </w:t>
      </w:r>
      <w:r>
        <w:rPr>
          <w:rFonts w:ascii="Open Sans" w:hAnsi="Open Sans" w:cs="Open Sans"/>
          <w:spacing w:val="-1"/>
          <w:kern w:val="32"/>
          <w:sz w:val="20"/>
          <w:szCs w:val="20"/>
        </w:rPr>
        <w:t xml:space="preserve">Indien de student in de les niet voldoende ontwikkeling richting de criteria van niveau 3 laat zien, ontvangt de student feedback met een behapbaar aantal ontwikkel- c.q. verbeterpunten. Binnen een realistische tijdsspanne zal een tweede lesbezoek plaatsvinden. </w:t>
      </w:r>
    </w:p>
    <w:p w14:paraId="6613467F" w14:textId="77777777" w:rsidR="00C17F89" w:rsidRPr="00B842DA" w:rsidRDefault="00C17F89" w:rsidP="00C17F89">
      <w:pPr>
        <w:spacing w:after="0"/>
        <w:rPr>
          <w:rFonts w:ascii="Open Sans" w:hAnsi="Open Sans" w:cs="Open Sans"/>
          <w:spacing w:val="-1"/>
          <w:kern w:val="32"/>
          <w:sz w:val="20"/>
          <w:szCs w:val="20"/>
        </w:rPr>
      </w:pPr>
      <w:r w:rsidRPr="00B842DA">
        <w:rPr>
          <w:rFonts w:ascii="Open Sans" w:hAnsi="Open Sans" w:cs="Open Sans"/>
          <w:spacing w:val="-1"/>
          <w:kern w:val="32"/>
          <w:sz w:val="20"/>
          <w:szCs w:val="20"/>
        </w:rPr>
        <w:t xml:space="preserve">Met dit beoordelingsformulier wordt per bekwaamheidsdomein (pedagogisch, vakdidactisch en professioneel handelen) bepaald of een student zich voldoende heeft bekwaamd op niveau 3. Het gedrag van een student aan het einde van niveau 3 wordt beschreven door de LER’s. De assessoren beoordelen of de LER’s voldoende zijn waargenomen. Met ‘waarnemen’ wordt bedoeld: </w:t>
      </w:r>
    </w:p>
    <w:p w14:paraId="0C8452AD" w14:textId="77777777" w:rsidR="00C17F89" w:rsidRPr="00B842DA" w:rsidRDefault="00C17F89" w:rsidP="00C17F89">
      <w:pPr>
        <w:pStyle w:val="ListParagraph"/>
        <w:numPr>
          <w:ilvl w:val="0"/>
          <w:numId w:val="5"/>
        </w:numPr>
        <w:spacing w:after="0"/>
        <w:ind w:left="0" w:firstLine="0"/>
        <w:rPr>
          <w:rFonts w:ascii="Open Sans" w:hAnsi="Open Sans" w:cs="Open Sans"/>
          <w:spacing w:val="-1"/>
          <w:kern w:val="32"/>
          <w:sz w:val="20"/>
          <w:szCs w:val="20"/>
        </w:rPr>
      </w:pPr>
      <w:r w:rsidRPr="00B842DA">
        <w:rPr>
          <w:rFonts w:ascii="Open Sans" w:hAnsi="Open Sans" w:cs="Open Sans"/>
          <w:spacing w:val="-1"/>
          <w:kern w:val="32"/>
          <w:sz w:val="20"/>
          <w:szCs w:val="20"/>
        </w:rPr>
        <w:t>het direct observeren van gedrag tijdens het lesbezoek</w:t>
      </w:r>
    </w:p>
    <w:p w14:paraId="4B6476D6" w14:textId="77777777" w:rsidR="00C17F89" w:rsidRPr="00B842DA" w:rsidRDefault="00C17F89" w:rsidP="00C17F89">
      <w:pPr>
        <w:pStyle w:val="ListParagraph"/>
        <w:numPr>
          <w:ilvl w:val="0"/>
          <w:numId w:val="5"/>
        </w:numPr>
        <w:spacing w:after="0"/>
        <w:ind w:left="0" w:firstLine="0"/>
        <w:rPr>
          <w:rFonts w:ascii="Open Sans" w:hAnsi="Open Sans" w:cs="Open Sans"/>
          <w:spacing w:val="-1"/>
          <w:kern w:val="32"/>
          <w:sz w:val="20"/>
          <w:szCs w:val="20"/>
        </w:rPr>
      </w:pPr>
      <w:r w:rsidRPr="00B842DA">
        <w:rPr>
          <w:rFonts w:ascii="Open Sans" w:hAnsi="Open Sans" w:cs="Open Sans"/>
          <w:spacing w:val="-1"/>
          <w:kern w:val="32"/>
          <w:sz w:val="20"/>
          <w:szCs w:val="20"/>
        </w:rPr>
        <w:t>het direct ervaren van gedrag op de werkplek</w:t>
      </w:r>
    </w:p>
    <w:p w14:paraId="682FCE3A" w14:textId="77777777" w:rsidR="00C17F89" w:rsidRPr="00B842DA" w:rsidRDefault="00C17F89" w:rsidP="00C17F89">
      <w:pPr>
        <w:pStyle w:val="ListParagraph"/>
        <w:numPr>
          <w:ilvl w:val="0"/>
          <w:numId w:val="5"/>
        </w:numPr>
        <w:spacing w:after="0"/>
        <w:ind w:left="0" w:firstLine="0"/>
        <w:rPr>
          <w:rFonts w:ascii="Open Sans" w:hAnsi="Open Sans" w:cs="Open Sans"/>
          <w:spacing w:val="-1"/>
          <w:kern w:val="32"/>
          <w:sz w:val="20"/>
          <w:szCs w:val="20"/>
        </w:rPr>
      </w:pPr>
      <w:r w:rsidRPr="00B842DA">
        <w:rPr>
          <w:rFonts w:ascii="Open Sans" w:hAnsi="Open Sans" w:cs="Open Sans"/>
          <w:spacing w:val="-1"/>
          <w:kern w:val="32"/>
          <w:sz w:val="20"/>
          <w:szCs w:val="20"/>
        </w:rPr>
        <w:t>aangeleverd bewijs in het portfolio</w:t>
      </w:r>
    </w:p>
    <w:p w14:paraId="0D0762C9" w14:textId="77777777" w:rsidR="00C17F89" w:rsidRPr="00B842DA" w:rsidRDefault="00C17F89" w:rsidP="00C17F89">
      <w:pPr>
        <w:pStyle w:val="ListParagraph"/>
        <w:numPr>
          <w:ilvl w:val="0"/>
          <w:numId w:val="5"/>
        </w:numPr>
        <w:spacing w:after="0"/>
        <w:ind w:left="0" w:firstLine="0"/>
        <w:rPr>
          <w:rFonts w:ascii="Open Sans" w:hAnsi="Open Sans" w:cs="Open Sans"/>
          <w:spacing w:val="-1"/>
          <w:kern w:val="32"/>
          <w:sz w:val="20"/>
          <w:szCs w:val="20"/>
        </w:rPr>
      </w:pPr>
      <w:r w:rsidRPr="00B842DA">
        <w:rPr>
          <w:rFonts w:ascii="Open Sans" w:hAnsi="Open Sans" w:cs="Open Sans"/>
          <w:spacing w:val="-1"/>
          <w:kern w:val="32"/>
          <w:sz w:val="20"/>
          <w:szCs w:val="20"/>
        </w:rPr>
        <w:t>het beschrijven (ook mondeling) van een voorgekomen situatie met onderbouwing van het handelen</w:t>
      </w:r>
    </w:p>
    <w:p w14:paraId="6F657915" w14:textId="77777777" w:rsidR="00C17F89" w:rsidRPr="00B842DA" w:rsidRDefault="00C17F89" w:rsidP="00C17F89">
      <w:pPr>
        <w:pStyle w:val="ListParagraph"/>
        <w:numPr>
          <w:ilvl w:val="0"/>
          <w:numId w:val="5"/>
        </w:numPr>
        <w:spacing w:after="0"/>
        <w:ind w:left="0" w:firstLine="0"/>
        <w:rPr>
          <w:rFonts w:ascii="Open Sans" w:hAnsi="Open Sans" w:cs="Open Sans"/>
          <w:spacing w:val="-1"/>
          <w:kern w:val="32"/>
          <w:sz w:val="20"/>
          <w:szCs w:val="20"/>
        </w:rPr>
      </w:pPr>
      <w:r w:rsidRPr="00B842DA">
        <w:rPr>
          <w:rFonts w:ascii="Open Sans" w:hAnsi="Open Sans" w:cs="Open Sans"/>
          <w:spacing w:val="-1"/>
          <w:kern w:val="32"/>
          <w:sz w:val="20"/>
          <w:szCs w:val="20"/>
        </w:rPr>
        <w:t>reflectie en verantwoording tijdens het CGI</w:t>
      </w:r>
    </w:p>
    <w:p w14:paraId="22E30015" w14:textId="77777777" w:rsidR="00C17F89" w:rsidRPr="00B842DA" w:rsidRDefault="00C17F89" w:rsidP="00C17F89">
      <w:pPr>
        <w:spacing w:after="0"/>
        <w:rPr>
          <w:rFonts w:ascii="Open Sans" w:hAnsi="Open Sans" w:cs="Open Sans"/>
          <w:sz w:val="20"/>
          <w:szCs w:val="20"/>
        </w:rPr>
      </w:pPr>
      <w:r w:rsidRPr="00B842DA">
        <w:rPr>
          <w:rFonts w:ascii="Open Sans" w:hAnsi="Open Sans" w:cs="Open Sans"/>
          <w:spacing w:val="-1"/>
          <w:kern w:val="32"/>
          <w:sz w:val="20"/>
          <w:szCs w:val="20"/>
        </w:rPr>
        <w:t>Elke LER heeft een nummer, bijvoorbeeld ped 1.3. Sommige LER’s bestaan uit deel-LER’s, wat te zien is aan de bullets. Elke LER krijgt als geheel een oordeel: onvoldoende</w:t>
      </w:r>
      <w:r>
        <w:rPr>
          <w:rFonts w:ascii="Open Sans" w:hAnsi="Open Sans" w:cs="Open Sans"/>
          <w:spacing w:val="-1"/>
          <w:kern w:val="32"/>
          <w:sz w:val="20"/>
          <w:szCs w:val="20"/>
        </w:rPr>
        <w:t xml:space="preserve">, voldoende of goed. Als een </w:t>
      </w:r>
      <w:r w:rsidRPr="00B842DA">
        <w:rPr>
          <w:rFonts w:ascii="Open Sans" w:hAnsi="Open Sans" w:cs="Open Sans"/>
          <w:spacing w:val="-1"/>
          <w:kern w:val="32"/>
          <w:sz w:val="20"/>
          <w:szCs w:val="20"/>
        </w:rPr>
        <w:t xml:space="preserve">student een deel van een LER niet of onvoldoende heeft laten zien en dat weegt voldoende op tegen wat hij wel heeft gedaan en de kern van de LER komt voldoende naar voren, dan kan een </w:t>
      </w:r>
      <w:r>
        <w:rPr>
          <w:rFonts w:ascii="Open Sans" w:hAnsi="Open Sans" w:cs="Open Sans"/>
          <w:spacing w:val="-1"/>
          <w:kern w:val="32"/>
          <w:sz w:val="20"/>
          <w:szCs w:val="20"/>
        </w:rPr>
        <w:t>voldoende</w:t>
      </w:r>
      <w:r w:rsidRPr="00B842DA">
        <w:rPr>
          <w:rFonts w:ascii="Open Sans" w:hAnsi="Open Sans" w:cs="Open Sans"/>
          <w:spacing w:val="-1"/>
          <w:kern w:val="32"/>
          <w:sz w:val="20"/>
          <w:szCs w:val="20"/>
        </w:rPr>
        <w:t xml:space="preserve"> worden toegekend. </w:t>
      </w:r>
    </w:p>
    <w:p w14:paraId="7986FD5E" w14:textId="77777777" w:rsidR="00C17F89" w:rsidRPr="00B842DA" w:rsidRDefault="00C17F89" w:rsidP="00C17F89">
      <w:pPr>
        <w:spacing w:after="0"/>
        <w:rPr>
          <w:rFonts w:ascii="Open Sans" w:hAnsi="Open Sans" w:cs="Open Sans"/>
          <w:sz w:val="20"/>
          <w:szCs w:val="20"/>
        </w:rPr>
      </w:pPr>
      <w:r>
        <w:rPr>
          <w:rFonts w:ascii="Open Sans" w:eastAsia="Times New Roman" w:hAnsi="Open Sans" w:cs="Open Sans"/>
          <w:sz w:val="20"/>
          <w:szCs w:val="20"/>
          <w:lang w:eastAsia="nl-NL"/>
        </w:rPr>
        <w:t>Tijdens het lesbezoek, i</w:t>
      </w:r>
      <w:r w:rsidRPr="00B842DA">
        <w:rPr>
          <w:rFonts w:ascii="Open Sans" w:eastAsia="Times New Roman" w:hAnsi="Open Sans" w:cs="Open Sans"/>
          <w:sz w:val="20"/>
          <w:szCs w:val="20"/>
          <w:lang w:eastAsia="nl-NL"/>
        </w:rPr>
        <w:t>n het portfolio en het CGI toont de student de LER</w:t>
      </w:r>
      <w:r>
        <w:rPr>
          <w:rFonts w:ascii="Open Sans" w:eastAsia="Times New Roman" w:hAnsi="Open Sans" w:cs="Open Sans"/>
          <w:sz w:val="20"/>
          <w:szCs w:val="20"/>
          <w:lang w:eastAsia="nl-NL"/>
        </w:rPr>
        <w:t>’</w:t>
      </w:r>
      <w:r w:rsidRPr="00B842DA">
        <w:rPr>
          <w:rFonts w:ascii="Open Sans" w:eastAsia="Times New Roman" w:hAnsi="Open Sans" w:cs="Open Sans"/>
          <w:sz w:val="20"/>
          <w:szCs w:val="20"/>
          <w:lang w:eastAsia="nl-NL"/>
        </w:rPr>
        <w:t>s aan.</w:t>
      </w:r>
      <w:r w:rsidRPr="00B842DA">
        <w:rPr>
          <w:rFonts w:ascii="Open Sans" w:hAnsi="Open Sans" w:cs="Open Sans"/>
          <w:sz w:val="20"/>
          <w:szCs w:val="20"/>
        </w:rPr>
        <w:t xml:space="preserve"> De assessor noteert bij ‘bevindingen’ wat hij ziet in het portfolio of wat hij gezien heeft tijdens het lesbezoek (in de taal van de LER</w:t>
      </w:r>
      <w:r>
        <w:rPr>
          <w:rFonts w:ascii="Open Sans" w:hAnsi="Open Sans" w:cs="Open Sans"/>
          <w:sz w:val="20"/>
          <w:szCs w:val="20"/>
        </w:rPr>
        <w:t>’</w:t>
      </w:r>
      <w:r w:rsidRPr="00B842DA">
        <w:rPr>
          <w:rFonts w:ascii="Open Sans" w:hAnsi="Open Sans" w:cs="Open Sans"/>
          <w:sz w:val="20"/>
          <w:szCs w:val="20"/>
        </w:rPr>
        <w:t>s)</w:t>
      </w:r>
      <w:r>
        <w:rPr>
          <w:rFonts w:ascii="Open Sans" w:hAnsi="Open Sans" w:cs="Open Sans"/>
          <w:sz w:val="20"/>
          <w:szCs w:val="20"/>
        </w:rPr>
        <w:t xml:space="preserve">. </w:t>
      </w:r>
      <w:r w:rsidRPr="00B842DA">
        <w:rPr>
          <w:rFonts w:ascii="Open Sans" w:hAnsi="Open Sans" w:cs="Open Sans"/>
          <w:sz w:val="20"/>
          <w:szCs w:val="20"/>
        </w:rPr>
        <w:t>Verder noteert de assessor positieve en ontwikkelpunten van een student (in de taal van de LER</w:t>
      </w:r>
      <w:r>
        <w:rPr>
          <w:rFonts w:ascii="Open Sans" w:hAnsi="Open Sans" w:cs="Open Sans"/>
          <w:sz w:val="20"/>
          <w:szCs w:val="20"/>
        </w:rPr>
        <w:t>’</w:t>
      </w:r>
      <w:r w:rsidRPr="00B842DA">
        <w:rPr>
          <w:rFonts w:ascii="Open Sans" w:hAnsi="Open Sans" w:cs="Open Sans"/>
          <w:sz w:val="20"/>
          <w:szCs w:val="20"/>
        </w:rPr>
        <w:t>s). De assessor maakt duidelijk waarom het oordeel O of G is toegekend met een kwalitatieve aanduiding, bijvoorbeeld of dit onvoldoende/goed is aangetoond, of dat er bijvoorbeeld sprake is van uitblijvende of juist grote groei. Indien het oordeel V is, is een notitie bij ‘bevindingen’ aanbevolen.</w:t>
      </w:r>
    </w:p>
    <w:p w14:paraId="4AB2F3E3" w14:textId="77777777" w:rsidR="00C17F89" w:rsidRPr="00B842DA" w:rsidRDefault="00C17F89" w:rsidP="00C17F89">
      <w:pPr>
        <w:spacing w:after="0"/>
        <w:rPr>
          <w:rFonts w:ascii="Open Sans" w:hAnsi="Open Sans" w:cs="Open Sans"/>
          <w:sz w:val="20"/>
          <w:szCs w:val="20"/>
        </w:rPr>
        <w:sectPr w:rsidR="00C17F89" w:rsidRPr="00B842DA" w:rsidSect="0018167B">
          <w:pgSz w:w="16838" w:h="11906" w:orient="landscape" w:code="9"/>
          <w:pgMar w:top="1157" w:right="1418" w:bottom="1298" w:left="1418" w:header="709" w:footer="709" w:gutter="0"/>
          <w:cols w:space="708"/>
          <w:titlePg/>
          <w:docGrid w:linePitch="360"/>
        </w:sectPr>
      </w:pPr>
      <w:r w:rsidRPr="00B842DA">
        <w:rPr>
          <w:rFonts w:ascii="Open Sans" w:hAnsi="Open Sans" w:cs="Open Sans"/>
          <w:b/>
          <w:bCs/>
          <w:sz w:val="20"/>
          <w:szCs w:val="20"/>
        </w:rPr>
        <w:t xml:space="preserve">Professioneel Handelen </w:t>
      </w:r>
      <w:r>
        <w:rPr>
          <w:rFonts w:ascii="Open Sans" w:hAnsi="Open Sans" w:cs="Open Sans"/>
          <w:b/>
          <w:bCs/>
          <w:sz w:val="20"/>
          <w:szCs w:val="20"/>
        </w:rPr>
        <w:t xml:space="preserve">en werkplekleren </w:t>
      </w:r>
      <w:r w:rsidRPr="00B842DA">
        <w:rPr>
          <w:rFonts w:ascii="Open Sans" w:hAnsi="Open Sans" w:cs="Open Sans"/>
          <w:b/>
          <w:bCs/>
          <w:sz w:val="20"/>
          <w:szCs w:val="20"/>
        </w:rPr>
        <w:t xml:space="preserve">niveau 3 wordt behaald als alle </w:t>
      </w:r>
      <w:r>
        <w:rPr>
          <w:rFonts w:ascii="Open Sans" w:hAnsi="Open Sans" w:cs="Open Sans"/>
          <w:b/>
          <w:bCs/>
          <w:sz w:val="20"/>
          <w:szCs w:val="20"/>
        </w:rPr>
        <w:t>leerresultaten</w:t>
      </w:r>
      <w:r w:rsidRPr="00B842DA">
        <w:rPr>
          <w:rFonts w:ascii="Open Sans" w:hAnsi="Open Sans" w:cs="Open Sans"/>
          <w:b/>
          <w:bCs/>
          <w:sz w:val="20"/>
          <w:szCs w:val="20"/>
        </w:rPr>
        <w:t xml:space="preserve"> met minimaal een V worden afgerond. </w:t>
      </w:r>
    </w:p>
    <w:p w14:paraId="4E43254E" w14:textId="77777777" w:rsidR="00C17F89" w:rsidRPr="00A42484" w:rsidRDefault="00C17F89" w:rsidP="00C17F89">
      <w:pPr>
        <w:spacing w:after="0"/>
        <w:rPr>
          <w:rFonts w:asciiTheme="minorHAnsi" w:hAnsiTheme="minorHAnsi" w:cstheme="minorHAnsi"/>
          <w:b/>
          <w:bCs/>
          <w:sz w:val="22"/>
          <w:szCs w:val="22"/>
        </w:rPr>
      </w:pPr>
      <w:r w:rsidRPr="00A42484">
        <w:rPr>
          <w:rFonts w:cstheme="minorHAnsi"/>
          <w:b/>
          <w:bCs/>
        </w:rPr>
        <w:lastRenderedPageBreak/>
        <w:t>Gegevens student</w:t>
      </w:r>
    </w:p>
    <w:tbl>
      <w:tblPr>
        <w:tblW w:w="0" w:type="auto"/>
        <w:tblInd w:w="124" w:type="dxa"/>
        <w:tblLayout w:type="fixed"/>
        <w:tblCellMar>
          <w:left w:w="0" w:type="dxa"/>
          <w:right w:w="0" w:type="dxa"/>
        </w:tblCellMar>
        <w:tblLook w:val="01E0" w:firstRow="1" w:lastRow="1" w:firstColumn="1" w:lastColumn="1" w:noHBand="0" w:noVBand="0"/>
      </w:tblPr>
      <w:tblGrid>
        <w:gridCol w:w="2847"/>
        <w:gridCol w:w="5245"/>
        <w:gridCol w:w="5670"/>
      </w:tblGrid>
      <w:tr w:rsidR="00C17F89" w:rsidRPr="00A42484" w14:paraId="29E830D8" w14:textId="77777777" w:rsidTr="00D742D1">
        <w:trPr>
          <w:trHeight w:val="428"/>
        </w:trPr>
        <w:tc>
          <w:tcPr>
            <w:tcW w:w="2847" w:type="dxa"/>
            <w:tcBorders>
              <w:top w:val="single" w:sz="5" w:space="0" w:color="C1C1C1"/>
              <w:left w:val="single" w:sz="5" w:space="0" w:color="C1C1C1"/>
              <w:bottom w:val="single" w:sz="5" w:space="0" w:color="C1C1C1"/>
              <w:right w:val="single" w:sz="5" w:space="0" w:color="C1C1C1"/>
            </w:tcBorders>
            <w:shd w:val="clear" w:color="auto" w:fill="auto"/>
            <w:vAlign w:val="center"/>
          </w:tcPr>
          <w:p w14:paraId="00FAF303" w14:textId="77777777" w:rsidR="00C17F89" w:rsidRPr="00A42484" w:rsidRDefault="00C17F89" w:rsidP="00D742D1">
            <w:pPr>
              <w:pStyle w:val="TableParagraph"/>
              <w:tabs>
                <w:tab w:val="left" w:pos="4820"/>
                <w:tab w:val="left" w:pos="13325"/>
              </w:tabs>
              <w:spacing w:after="0" w:line="240" w:lineRule="auto"/>
              <w:rPr>
                <w:rFonts w:asciiTheme="minorHAnsi" w:hAnsiTheme="minorHAnsi" w:cstheme="minorHAnsi"/>
                <w:spacing w:val="-1"/>
                <w:sz w:val="22"/>
                <w:szCs w:val="22"/>
              </w:rPr>
            </w:pPr>
            <w:r w:rsidRPr="00A42484">
              <w:rPr>
                <w:rFonts w:asciiTheme="minorHAnsi" w:hAnsiTheme="minorHAnsi" w:cstheme="minorHAnsi"/>
                <w:spacing w:val="-1"/>
                <w:sz w:val="22"/>
                <w:szCs w:val="22"/>
              </w:rPr>
              <w:t>Voor- en achternaam:</w:t>
            </w:r>
          </w:p>
        </w:tc>
        <w:tc>
          <w:tcPr>
            <w:tcW w:w="5245" w:type="dxa"/>
            <w:tcBorders>
              <w:top w:val="single" w:sz="5" w:space="0" w:color="C1C1C1"/>
              <w:left w:val="single" w:sz="5" w:space="0" w:color="C1C1C1"/>
              <w:bottom w:val="single" w:sz="5" w:space="0" w:color="C1C1C1"/>
              <w:right w:val="single" w:sz="5" w:space="0" w:color="C1C1C1"/>
            </w:tcBorders>
            <w:shd w:val="clear" w:color="auto" w:fill="auto"/>
            <w:vAlign w:val="center"/>
          </w:tcPr>
          <w:p w14:paraId="36496D1E" w14:textId="77777777" w:rsidR="00C17F89" w:rsidRPr="00A42484" w:rsidRDefault="00C17F89" w:rsidP="00D742D1">
            <w:pPr>
              <w:pStyle w:val="TableParagraph"/>
              <w:tabs>
                <w:tab w:val="left" w:pos="4820"/>
                <w:tab w:val="left" w:pos="13325"/>
              </w:tabs>
              <w:spacing w:after="0" w:line="240" w:lineRule="auto"/>
              <w:rPr>
                <w:rFonts w:asciiTheme="minorHAnsi" w:hAnsiTheme="minorHAnsi" w:cstheme="minorHAnsi"/>
                <w:spacing w:val="-1"/>
                <w:sz w:val="22"/>
                <w:szCs w:val="22"/>
              </w:rPr>
            </w:pPr>
          </w:p>
        </w:tc>
        <w:tc>
          <w:tcPr>
            <w:tcW w:w="5670" w:type="dxa"/>
            <w:tcBorders>
              <w:top w:val="single" w:sz="5" w:space="0" w:color="C1C1C1"/>
              <w:left w:val="single" w:sz="5" w:space="0" w:color="C1C1C1"/>
              <w:bottom w:val="single" w:sz="5" w:space="0" w:color="C1C1C1"/>
              <w:right w:val="single" w:sz="5" w:space="0" w:color="C1C1C1"/>
            </w:tcBorders>
            <w:shd w:val="clear" w:color="auto" w:fill="auto"/>
            <w:vAlign w:val="center"/>
          </w:tcPr>
          <w:p w14:paraId="39EBE620" w14:textId="77777777" w:rsidR="00C17F89" w:rsidRPr="00A42484" w:rsidRDefault="00C17F89" w:rsidP="00D742D1">
            <w:pPr>
              <w:pStyle w:val="TableParagraph"/>
              <w:tabs>
                <w:tab w:val="left" w:pos="4820"/>
                <w:tab w:val="left" w:pos="13325"/>
              </w:tabs>
              <w:spacing w:after="0" w:line="240" w:lineRule="auto"/>
              <w:rPr>
                <w:rFonts w:asciiTheme="minorHAnsi" w:hAnsiTheme="minorHAnsi" w:cstheme="minorHAnsi"/>
                <w:spacing w:val="-1"/>
                <w:sz w:val="22"/>
                <w:szCs w:val="22"/>
              </w:rPr>
            </w:pPr>
            <w:r w:rsidRPr="00A42484">
              <w:rPr>
                <w:rFonts w:asciiTheme="minorHAnsi" w:hAnsiTheme="minorHAnsi" w:cstheme="minorHAnsi"/>
                <w:spacing w:val="-1"/>
                <w:sz w:val="22"/>
                <w:szCs w:val="22"/>
              </w:rPr>
              <w:t xml:space="preserve"> Studentnummer:</w:t>
            </w:r>
          </w:p>
        </w:tc>
      </w:tr>
      <w:tr w:rsidR="00C17F89" w:rsidRPr="00A42484" w14:paraId="2DFDC1F0" w14:textId="77777777" w:rsidTr="00D742D1">
        <w:trPr>
          <w:trHeight w:val="510"/>
        </w:trPr>
        <w:tc>
          <w:tcPr>
            <w:tcW w:w="2847" w:type="dxa"/>
            <w:tcBorders>
              <w:top w:val="single" w:sz="5" w:space="0" w:color="C1C1C1"/>
              <w:left w:val="single" w:sz="5" w:space="0" w:color="C1C1C1"/>
              <w:bottom w:val="single" w:sz="5" w:space="0" w:color="C1C1C1"/>
              <w:right w:val="single" w:sz="5" w:space="0" w:color="C1C1C1"/>
            </w:tcBorders>
            <w:shd w:val="clear" w:color="auto" w:fill="auto"/>
            <w:vAlign w:val="center"/>
          </w:tcPr>
          <w:p w14:paraId="4BA6926E" w14:textId="77777777" w:rsidR="00C17F89" w:rsidRPr="00A42484" w:rsidRDefault="00C17F89" w:rsidP="00D742D1">
            <w:pPr>
              <w:pStyle w:val="TableParagraph"/>
              <w:tabs>
                <w:tab w:val="left" w:pos="4820"/>
                <w:tab w:val="left" w:pos="13325"/>
              </w:tabs>
              <w:spacing w:after="0" w:line="240" w:lineRule="auto"/>
              <w:rPr>
                <w:rFonts w:asciiTheme="minorHAnsi" w:eastAsia="Arial" w:hAnsiTheme="minorHAnsi" w:cstheme="minorHAnsi"/>
                <w:sz w:val="22"/>
                <w:szCs w:val="22"/>
              </w:rPr>
            </w:pPr>
            <w:r w:rsidRPr="00A42484">
              <w:rPr>
                <w:rFonts w:asciiTheme="minorHAnsi" w:hAnsiTheme="minorHAnsi" w:cstheme="minorHAnsi"/>
                <w:spacing w:val="-1"/>
                <w:sz w:val="22"/>
                <w:szCs w:val="22"/>
              </w:rPr>
              <w:t>Opleiding:</w:t>
            </w:r>
          </w:p>
        </w:tc>
        <w:tc>
          <w:tcPr>
            <w:tcW w:w="5245" w:type="dxa"/>
            <w:tcBorders>
              <w:top w:val="single" w:sz="5" w:space="0" w:color="C1C1C1"/>
              <w:left w:val="single" w:sz="5" w:space="0" w:color="C1C1C1"/>
              <w:bottom w:val="single" w:sz="5" w:space="0" w:color="C1C1C1"/>
              <w:right w:val="single" w:sz="5" w:space="0" w:color="C1C1C1"/>
            </w:tcBorders>
            <w:shd w:val="clear" w:color="auto" w:fill="auto"/>
            <w:vAlign w:val="center"/>
          </w:tcPr>
          <w:p w14:paraId="504C5622" w14:textId="77777777" w:rsidR="00C17F89" w:rsidRPr="00A42484" w:rsidRDefault="00C17F89" w:rsidP="00D742D1">
            <w:pPr>
              <w:pStyle w:val="TableParagraph"/>
              <w:tabs>
                <w:tab w:val="left" w:pos="4820"/>
                <w:tab w:val="left" w:pos="13325"/>
              </w:tabs>
              <w:spacing w:after="0" w:line="240" w:lineRule="auto"/>
              <w:rPr>
                <w:rFonts w:asciiTheme="minorHAnsi" w:eastAsia="Arial" w:hAnsiTheme="minorHAnsi" w:cstheme="minorHAnsi"/>
                <w:sz w:val="22"/>
                <w:szCs w:val="22"/>
              </w:rPr>
            </w:pPr>
          </w:p>
        </w:tc>
        <w:tc>
          <w:tcPr>
            <w:tcW w:w="5670" w:type="dxa"/>
            <w:tcBorders>
              <w:top w:val="single" w:sz="5" w:space="0" w:color="C1C1C1"/>
              <w:left w:val="single" w:sz="5" w:space="0" w:color="C1C1C1"/>
              <w:bottom w:val="single" w:sz="5" w:space="0" w:color="C1C1C1"/>
              <w:right w:val="single" w:sz="5" w:space="0" w:color="C1C1C1"/>
            </w:tcBorders>
            <w:shd w:val="clear" w:color="auto" w:fill="auto"/>
            <w:vAlign w:val="center"/>
          </w:tcPr>
          <w:p w14:paraId="1B913DD5" w14:textId="77777777" w:rsidR="00C17F89" w:rsidRPr="00A42484" w:rsidRDefault="00C17F89" w:rsidP="00D742D1">
            <w:pPr>
              <w:pStyle w:val="TableParagraph"/>
              <w:tabs>
                <w:tab w:val="left" w:pos="4820"/>
                <w:tab w:val="left" w:pos="13325"/>
              </w:tabs>
              <w:spacing w:after="0" w:line="240" w:lineRule="auto"/>
              <w:rPr>
                <w:rFonts w:asciiTheme="minorHAnsi" w:eastAsia="Arial" w:hAnsiTheme="minorHAnsi" w:cstheme="minorHAnsi"/>
                <w:sz w:val="22"/>
                <w:szCs w:val="22"/>
              </w:rPr>
            </w:pPr>
            <w:r w:rsidRPr="00A42484">
              <w:rPr>
                <w:rFonts w:asciiTheme="minorHAnsi" w:hAnsiTheme="minorHAnsi" w:cstheme="minorHAnsi"/>
                <w:spacing w:val="-1"/>
                <w:sz w:val="22"/>
                <w:szCs w:val="22"/>
              </w:rPr>
              <w:t xml:space="preserve">Studentstatus: </w:t>
            </w:r>
            <w:r w:rsidRPr="00A42484">
              <w:rPr>
                <w:rFonts w:asciiTheme="minorHAnsi" w:eastAsia="Arial" w:hAnsiTheme="minorHAnsi" w:cstheme="minorHAnsi"/>
                <w:sz w:val="22"/>
                <w:szCs w:val="22"/>
              </w:rPr>
              <w:t xml:space="preserve">□ voltijd  □ deeltijd </w:t>
            </w:r>
          </w:p>
        </w:tc>
      </w:tr>
      <w:tr w:rsidR="00C17F89" w:rsidRPr="00A42484" w14:paraId="79397B01" w14:textId="77777777" w:rsidTr="00D742D1">
        <w:trPr>
          <w:trHeight w:val="510"/>
        </w:trPr>
        <w:tc>
          <w:tcPr>
            <w:tcW w:w="2847" w:type="dxa"/>
            <w:tcBorders>
              <w:top w:val="single" w:sz="5" w:space="0" w:color="C1C1C1"/>
              <w:left w:val="single" w:sz="5" w:space="0" w:color="C1C1C1"/>
              <w:bottom w:val="single" w:sz="5" w:space="0" w:color="C1C1C1"/>
              <w:right w:val="single" w:sz="5" w:space="0" w:color="C1C1C1"/>
            </w:tcBorders>
            <w:shd w:val="clear" w:color="auto" w:fill="auto"/>
            <w:vAlign w:val="center"/>
          </w:tcPr>
          <w:p w14:paraId="7B05D872" w14:textId="77777777" w:rsidR="00C17F89" w:rsidRPr="00A42484" w:rsidRDefault="00C17F89" w:rsidP="00D742D1">
            <w:pPr>
              <w:pStyle w:val="TableParagraph"/>
              <w:tabs>
                <w:tab w:val="left" w:pos="4820"/>
                <w:tab w:val="left" w:pos="13325"/>
              </w:tabs>
              <w:spacing w:after="0" w:line="240" w:lineRule="auto"/>
              <w:rPr>
                <w:rFonts w:asciiTheme="minorHAnsi" w:hAnsiTheme="minorHAnsi" w:cstheme="minorHAnsi"/>
                <w:spacing w:val="-2"/>
                <w:sz w:val="22"/>
                <w:szCs w:val="22"/>
              </w:rPr>
            </w:pPr>
            <w:r w:rsidRPr="00A42484">
              <w:rPr>
                <w:rFonts w:asciiTheme="minorHAnsi" w:hAnsiTheme="minorHAnsi" w:cstheme="minorHAnsi"/>
                <w:spacing w:val="-2"/>
                <w:sz w:val="22"/>
                <w:szCs w:val="22"/>
              </w:rPr>
              <w:t>Naam IO HR:</w:t>
            </w:r>
          </w:p>
        </w:tc>
        <w:tc>
          <w:tcPr>
            <w:tcW w:w="10915" w:type="dxa"/>
            <w:gridSpan w:val="2"/>
            <w:tcBorders>
              <w:top w:val="single" w:sz="5" w:space="0" w:color="C1C1C1"/>
              <w:left w:val="single" w:sz="5" w:space="0" w:color="C1C1C1"/>
              <w:bottom w:val="single" w:sz="5" w:space="0" w:color="C1C1C1"/>
              <w:right w:val="single" w:sz="5" w:space="0" w:color="C1C1C1"/>
            </w:tcBorders>
            <w:shd w:val="clear" w:color="auto" w:fill="auto"/>
            <w:vAlign w:val="center"/>
          </w:tcPr>
          <w:p w14:paraId="2A4D7976" w14:textId="77777777" w:rsidR="00C17F89" w:rsidRPr="00A42484" w:rsidRDefault="00C17F89" w:rsidP="00D742D1">
            <w:pPr>
              <w:pStyle w:val="TableParagraph"/>
              <w:tabs>
                <w:tab w:val="left" w:pos="4820"/>
                <w:tab w:val="left" w:pos="13325"/>
              </w:tabs>
              <w:spacing w:after="0" w:line="240" w:lineRule="auto"/>
              <w:rPr>
                <w:rFonts w:asciiTheme="minorHAnsi" w:hAnsiTheme="minorHAnsi" w:cstheme="minorHAnsi"/>
                <w:spacing w:val="-2"/>
                <w:sz w:val="22"/>
                <w:szCs w:val="22"/>
              </w:rPr>
            </w:pPr>
          </w:p>
        </w:tc>
      </w:tr>
      <w:tr w:rsidR="00C17F89" w:rsidRPr="00A42484" w14:paraId="3FFB9094" w14:textId="77777777" w:rsidTr="00D742D1">
        <w:trPr>
          <w:trHeight w:val="510"/>
        </w:trPr>
        <w:tc>
          <w:tcPr>
            <w:tcW w:w="2847" w:type="dxa"/>
            <w:tcBorders>
              <w:top w:val="single" w:sz="5" w:space="0" w:color="C1C1C1"/>
              <w:left w:val="single" w:sz="5" w:space="0" w:color="C1C1C1"/>
              <w:bottom w:val="single" w:sz="5" w:space="0" w:color="C1C1C1"/>
              <w:right w:val="single" w:sz="5" w:space="0" w:color="C1C1C1"/>
            </w:tcBorders>
            <w:shd w:val="clear" w:color="auto" w:fill="auto"/>
            <w:vAlign w:val="center"/>
          </w:tcPr>
          <w:p w14:paraId="2D30DF15" w14:textId="77777777" w:rsidR="00C17F89" w:rsidRPr="00A42484" w:rsidRDefault="00C17F89" w:rsidP="00D742D1">
            <w:pPr>
              <w:pStyle w:val="TableParagraph"/>
              <w:tabs>
                <w:tab w:val="left" w:pos="4820"/>
                <w:tab w:val="left" w:pos="13325"/>
              </w:tabs>
              <w:spacing w:after="0" w:line="240" w:lineRule="auto"/>
              <w:rPr>
                <w:rFonts w:asciiTheme="minorHAnsi" w:hAnsiTheme="minorHAnsi" w:cstheme="minorHAnsi"/>
                <w:spacing w:val="-2"/>
                <w:sz w:val="22"/>
                <w:szCs w:val="22"/>
              </w:rPr>
            </w:pPr>
            <w:r w:rsidRPr="00A42484">
              <w:rPr>
                <w:rFonts w:asciiTheme="minorHAnsi" w:hAnsiTheme="minorHAnsi" w:cstheme="minorHAnsi"/>
                <w:spacing w:val="-2"/>
                <w:sz w:val="22"/>
                <w:szCs w:val="22"/>
              </w:rPr>
              <w:t>Naam SLC HR:</w:t>
            </w:r>
          </w:p>
        </w:tc>
        <w:tc>
          <w:tcPr>
            <w:tcW w:w="10915" w:type="dxa"/>
            <w:gridSpan w:val="2"/>
            <w:tcBorders>
              <w:top w:val="single" w:sz="5" w:space="0" w:color="C1C1C1"/>
              <w:left w:val="single" w:sz="5" w:space="0" w:color="C1C1C1"/>
              <w:bottom w:val="single" w:sz="5" w:space="0" w:color="C1C1C1"/>
              <w:right w:val="single" w:sz="5" w:space="0" w:color="C1C1C1"/>
            </w:tcBorders>
            <w:shd w:val="clear" w:color="auto" w:fill="auto"/>
            <w:vAlign w:val="center"/>
          </w:tcPr>
          <w:p w14:paraId="46EAFD13" w14:textId="77777777" w:rsidR="00C17F89" w:rsidRPr="00A42484" w:rsidRDefault="00C17F89" w:rsidP="00D742D1">
            <w:pPr>
              <w:pStyle w:val="TableParagraph"/>
              <w:tabs>
                <w:tab w:val="left" w:pos="4820"/>
                <w:tab w:val="left" w:pos="13325"/>
              </w:tabs>
              <w:spacing w:after="0" w:line="240" w:lineRule="auto"/>
              <w:rPr>
                <w:rFonts w:asciiTheme="minorHAnsi" w:hAnsiTheme="minorHAnsi" w:cstheme="minorHAnsi"/>
                <w:spacing w:val="-2"/>
                <w:sz w:val="22"/>
                <w:szCs w:val="22"/>
              </w:rPr>
            </w:pPr>
          </w:p>
        </w:tc>
      </w:tr>
    </w:tbl>
    <w:p w14:paraId="30E64CF7" w14:textId="77777777" w:rsidR="00C17F89" w:rsidRPr="00A42484" w:rsidRDefault="00C17F89" w:rsidP="00C17F89">
      <w:pPr>
        <w:spacing w:after="0"/>
        <w:rPr>
          <w:rFonts w:asciiTheme="minorHAnsi" w:hAnsiTheme="minorHAnsi" w:cstheme="minorHAnsi"/>
          <w:b/>
          <w:bCs/>
          <w:sz w:val="22"/>
          <w:szCs w:val="22"/>
        </w:rPr>
      </w:pPr>
      <w:r w:rsidRPr="00A42484">
        <w:rPr>
          <w:rFonts w:cstheme="minorHAnsi"/>
          <w:b/>
          <w:bCs/>
        </w:rPr>
        <w:t>Gegevens werkplek</w:t>
      </w:r>
    </w:p>
    <w:tbl>
      <w:tblPr>
        <w:tblW w:w="0" w:type="auto"/>
        <w:tblInd w:w="124" w:type="dxa"/>
        <w:tblLayout w:type="fixed"/>
        <w:tblCellMar>
          <w:left w:w="0" w:type="dxa"/>
          <w:right w:w="0" w:type="dxa"/>
        </w:tblCellMar>
        <w:tblLook w:val="01E0" w:firstRow="1" w:lastRow="1" w:firstColumn="1" w:lastColumn="1" w:noHBand="0" w:noVBand="0"/>
      </w:tblPr>
      <w:tblGrid>
        <w:gridCol w:w="2847"/>
        <w:gridCol w:w="5245"/>
        <w:gridCol w:w="5670"/>
      </w:tblGrid>
      <w:tr w:rsidR="00C17F89" w:rsidRPr="00A42484" w14:paraId="5549BAD8" w14:textId="77777777" w:rsidTr="00D742D1">
        <w:trPr>
          <w:trHeight w:val="510"/>
        </w:trPr>
        <w:tc>
          <w:tcPr>
            <w:tcW w:w="2847" w:type="dxa"/>
            <w:tcBorders>
              <w:top w:val="single" w:sz="5" w:space="0" w:color="C1C1C1"/>
              <w:left w:val="single" w:sz="5" w:space="0" w:color="C1C1C1"/>
              <w:bottom w:val="single" w:sz="5" w:space="0" w:color="C1C1C1"/>
              <w:right w:val="single" w:sz="5" w:space="0" w:color="C1C1C1"/>
            </w:tcBorders>
            <w:shd w:val="clear" w:color="auto" w:fill="auto"/>
            <w:vAlign w:val="center"/>
          </w:tcPr>
          <w:p w14:paraId="0E237959" w14:textId="77777777" w:rsidR="00C17F89" w:rsidRPr="00A42484" w:rsidRDefault="00C17F89" w:rsidP="00D742D1">
            <w:pPr>
              <w:pStyle w:val="TableParagraph"/>
              <w:tabs>
                <w:tab w:val="left" w:pos="4820"/>
                <w:tab w:val="left" w:pos="13325"/>
              </w:tabs>
              <w:spacing w:after="0" w:line="240" w:lineRule="auto"/>
              <w:rPr>
                <w:rFonts w:asciiTheme="minorHAnsi" w:eastAsia="Arial" w:hAnsiTheme="minorHAnsi" w:cstheme="minorHAnsi"/>
                <w:sz w:val="22"/>
                <w:szCs w:val="22"/>
              </w:rPr>
            </w:pPr>
            <w:r w:rsidRPr="00A42484">
              <w:rPr>
                <w:rFonts w:asciiTheme="minorHAnsi" w:hAnsiTheme="minorHAnsi" w:cstheme="minorHAnsi"/>
                <w:spacing w:val="-2"/>
                <w:sz w:val="22"/>
                <w:szCs w:val="22"/>
              </w:rPr>
              <w:t>Naam opleidingsschool:</w:t>
            </w:r>
          </w:p>
        </w:tc>
        <w:tc>
          <w:tcPr>
            <w:tcW w:w="5245" w:type="dxa"/>
            <w:tcBorders>
              <w:top w:val="single" w:sz="5" w:space="0" w:color="C1C1C1"/>
              <w:left w:val="single" w:sz="5" w:space="0" w:color="C1C1C1"/>
              <w:bottom w:val="single" w:sz="5" w:space="0" w:color="C1C1C1"/>
              <w:right w:val="single" w:sz="5" w:space="0" w:color="C1C1C1"/>
            </w:tcBorders>
            <w:shd w:val="clear" w:color="auto" w:fill="auto"/>
            <w:vAlign w:val="center"/>
          </w:tcPr>
          <w:p w14:paraId="01F3081A" w14:textId="77777777" w:rsidR="00C17F89" w:rsidRPr="00A42484" w:rsidRDefault="00C17F89" w:rsidP="00D742D1">
            <w:pPr>
              <w:widowControl w:val="0"/>
              <w:tabs>
                <w:tab w:val="left" w:pos="4820"/>
                <w:tab w:val="left" w:pos="13325"/>
              </w:tabs>
              <w:spacing w:after="0"/>
              <w:rPr>
                <w:rFonts w:asciiTheme="minorHAnsi" w:eastAsia="Calibri" w:hAnsiTheme="minorHAnsi" w:cstheme="minorHAnsi"/>
                <w:sz w:val="22"/>
                <w:szCs w:val="22"/>
              </w:rPr>
            </w:pPr>
          </w:p>
        </w:tc>
        <w:tc>
          <w:tcPr>
            <w:tcW w:w="5670" w:type="dxa"/>
            <w:tcBorders>
              <w:top w:val="single" w:sz="5" w:space="0" w:color="C1C1C1"/>
              <w:left w:val="single" w:sz="5" w:space="0" w:color="C1C1C1"/>
              <w:bottom w:val="single" w:sz="5" w:space="0" w:color="C1C1C1"/>
              <w:right w:val="single" w:sz="5" w:space="0" w:color="C1C1C1"/>
            </w:tcBorders>
            <w:shd w:val="clear" w:color="auto" w:fill="auto"/>
            <w:vAlign w:val="center"/>
          </w:tcPr>
          <w:p w14:paraId="638A8CD5" w14:textId="77777777" w:rsidR="00C17F89" w:rsidRPr="00A42484" w:rsidRDefault="00C17F89" w:rsidP="00D742D1">
            <w:pPr>
              <w:widowControl w:val="0"/>
              <w:tabs>
                <w:tab w:val="left" w:pos="4820"/>
                <w:tab w:val="left" w:pos="13325"/>
              </w:tabs>
              <w:spacing w:after="0"/>
              <w:rPr>
                <w:rFonts w:asciiTheme="minorHAnsi" w:eastAsia="Calibri" w:hAnsiTheme="minorHAnsi" w:cstheme="minorHAnsi"/>
                <w:sz w:val="22"/>
                <w:szCs w:val="22"/>
              </w:rPr>
            </w:pPr>
            <w:r w:rsidRPr="00A42484">
              <w:rPr>
                <w:rFonts w:asciiTheme="minorHAnsi" w:eastAsia="Arial" w:hAnsiTheme="minorHAnsi" w:cstheme="minorHAnsi"/>
                <w:sz w:val="22"/>
                <w:szCs w:val="22"/>
              </w:rPr>
              <w:t>Adres, postcode en plaats:</w:t>
            </w:r>
          </w:p>
        </w:tc>
      </w:tr>
      <w:tr w:rsidR="00C17F89" w:rsidRPr="00A42484" w14:paraId="33B25BDD" w14:textId="77777777" w:rsidTr="00D742D1">
        <w:trPr>
          <w:trHeight w:val="510"/>
        </w:trPr>
        <w:tc>
          <w:tcPr>
            <w:tcW w:w="2847" w:type="dxa"/>
            <w:tcBorders>
              <w:top w:val="single" w:sz="5" w:space="0" w:color="C1C1C1"/>
              <w:left w:val="single" w:sz="5" w:space="0" w:color="C1C1C1"/>
              <w:bottom w:val="single" w:sz="5" w:space="0" w:color="C1C1C1"/>
              <w:right w:val="single" w:sz="5" w:space="0" w:color="C1C1C1"/>
            </w:tcBorders>
            <w:shd w:val="clear" w:color="auto" w:fill="auto"/>
            <w:vAlign w:val="center"/>
          </w:tcPr>
          <w:p w14:paraId="0891DDCB" w14:textId="77777777" w:rsidR="00C17F89" w:rsidRPr="00A42484" w:rsidRDefault="00C17F89" w:rsidP="00D742D1">
            <w:pPr>
              <w:pStyle w:val="TableParagraph"/>
              <w:tabs>
                <w:tab w:val="left" w:pos="4820"/>
                <w:tab w:val="left" w:pos="13325"/>
              </w:tabs>
              <w:spacing w:after="0" w:line="240" w:lineRule="auto"/>
              <w:rPr>
                <w:rFonts w:asciiTheme="minorHAnsi" w:eastAsia="Arial" w:hAnsiTheme="minorHAnsi" w:cstheme="minorHAnsi"/>
                <w:sz w:val="22"/>
                <w:szCs w:val="22"/>
              </w:rPr>
            </w:pPr>
            <w:r w:rsidRPr="00A42484">
              <w:rPr>
                <w:rFonts w:asciiTheme="minorHAnsi" w:eastAsia="Arial" w:hAnsiTheme="minorHAnsi" w:cstheme="minorHAnsi"/>
                <w:sz w:val="22"/>
                <w:szCs w:val="22"/>
              </w:rPr>
              <w:t>Naam werkplekbegeleider:</w:t>
            </w:r>
          </w:p>
        </w:tc>
        <w:tc>
          <w:tcPr>
            <w:tcW w:w="5245" w:type="dxa"/>
            <w:tcBorders>
              <w:top w:val="single" w:sz="5" w:space="0" w:color="C1C1C1"/>
              <w:left w:val="single" w:sz="5" w:space="0" w:color="C1C1C1"/>
              <w:bottom w:val="single" w:sz="5" w:space="0" w:color="C1C1C1"/>
              <w:right w:val="single" w:sz="5" w:space="0" w:color="C1C1C1"/>
            </w:tcBorders>
            <w:shd w:val="clear" w:color="auto" w:fill="auto"/>
            <w:vAlign w:val="center"/>
          </w:tcPr>
          <w:p w14:paraId="5EF668BF" w14:textId="77777777" w:rsidR="00C17F89" w:rsidRPr="00A42484" w:rsidRDefault="00C17F89" w:rsidP="00D742D1">
            <w:pPr>
              <w:widowControl w:val="0"/>
              <w:tabs>
                <w:tab w:val="left" w:pos="4820"/>
                <w:tab w:val="left" w:pos="13325"/>
              </w:tabs>
              <w:spacing w:after="0"/>
              <w:rPr>
                <w:rFonts w:asciiTheme="minorHAnsi" w:eastAsia="Calibri" w:hAnsiTheme="minorHAnsi" w:cstheme="minorHAnsi"/>
                <w:sz w:val="22"/>
                <w:szCs w:val="22"/>
              </w:rPr>
            </w:pPr>
            <w:r w:rsidRPr="00A42484">
              <w:rPr>
                <w:rFonts w:asciiTheme="minorHAnsi" w:eastAsia="Calibri" w:hAnsiTheme="minorHAnsi" w:cstheme="minorHAnsi"/>
                <w:sz w:val="22"/>
                <w:szCs w:val="22"/>
              </w:rPr>
              <w:br/>
            </w:r>
          </w:p>
        </w:tc>
        <w:tc>
          <w:tcPr>
            <w:tcW w:w="5670" w:type="dxa"/>
            <w:tcBorders>
              <w:top w:val="single" w:sz="5" w:space="0" w:color="C1C1C1"/>
              <w:left w:val="single" w:sz="5" w:space="0" w:color="C1C1C1"/>
              <w:bottom w:val="single" w:sz="5" w:space="0" w:color="C1C1C1"/>
              <w:right w:val="single" w:sz="5" w:space="0" w:color="C1C1C1"/>
            </w:tcBorders>
            <w:shd w:val="clear" w:color="auto" w:fill="auto"/>
            <w:vAlign w:val="center"/>
          </w:tcPr>
          <w:p w14:paraId="2E1D437A" w14:textId="77777777" w:rsidR="00C17F89" w:rsidRPr="00A42484" w:rsidRDefault="00C17F89" w:rsidP="00D742D1">
            <w:pPr>
              <w:widowControl w:val="0"/>
              <w:tabs>
                <w:tab w:val="left" w:pos="4820"/>
                <w:tab w:val="left" w:pos="13325"/>
              </w:tabs>
              <w:spacing w:after="0"/>
              <w:rPr>
                <w:rFonts w:asciiTheme="minorHAnsi" w:eastAsia="Calibri" w:hAnsiTheme="minorHAnsi" w:cstheme="minorHAnsi"/>
                <w:sz w:val="22"/>
                <w:szCs w:val="22"/>
              </w:rPr>
            </w:pPr>
            <w:r w:rsidRPr="00A42484">
              <w:rPr>
                <w:rFonts w:asciiTheme="minorHAnsi" w:eastAsia="Calibri" w:hAnsiTheme="minorHAnsi" w:cstheme="minorHAnsi"/>
                <w:sz w:val="22"/>
                <w:szCs w:val="22"/>
              </w:rPr>
              <w:t>e-mail:</w:t>
            </w:r>
          </w:p>
        </w:tc>
      </w:tr>
      <w:tr w:rsidR="00C17F89" w:rsidRPr="00A42484" w14:paraId="15BFC6F9" w14:textId="77777777" w:rsidTr="00D742D1">
        <w:trPr>
          <w:trHeight w:val="510"/>
        </w:trPr>
        <w:tc>
          <w:tcPr>
            <w:tcW w:w="2847" w:type="dxa"/>
            <w:tcBorders>
              <w:top w:val="single" w:sz="5" w:space="0" w:color="C1C1C1"/>
              <w:left w:val="single" w:sz="5" w:space="0" w:color="C1C1C1"/>
              <w:bottom w:val="single" w:sz="5" w:space="0" w:color="C1C1C1"/>
              <w:right w:val="single" w:sz="5" w:space="0" w:color="C1C1C1"/>
            </w:tcBorders>
            <w:shd w:val="clear" w:color="auto" w:fill="auto"/>
            <w:vAlign w:val="center"/>
          </w:tcPr>
          <w:p w14:paraId="5C7AFE22" w14:textId="77777777" w:rsidR="00C17F89" w:rsidRPr="00A42484" w:rsidRDefault="00C17F89" w:rsidP="00D742D1">
            <w:pPr>
              <w:pStyle w:val="TableParagraph"/>
              <w:tabs>
                <w:tab w:val="left" w:pos="4820"/>
                <w:tab w:val="left" w:pos="13325"/>
              </w:tabs>
              <w:spacing w:after="0" w:line="240" w:lineRule="auto"/>
              <w:rPr>
                <w:rFonts w:asciiTheme="minorHAnsi" w:eastAsia="Arial" w:hAnsiTheme="minorHAnsi" w:cstheme="minorHAnsi"/>
                <w:sz w:val="22"/>
                <w:szCs w:val="22"/>
              </w:rPr>
            </w:pPr>
            <w:r w:rsidRPr="00A42484">
              <w:rPr>
                <w:rFonts w:asciiTheme="minorHAnsi" w:eastAsia="Arial" w:hAnsiTheme="minorHAnsi" w:cstheme="minorHAnsi"/>
                <w:sz w:val="22"/>
                <w:szCs w:val="22"/>
              </w:rPr>
              <w:t>Naam schoolopleider:</w:t>
            </w:r>
          </w:p>
        </w:tc>
        <w:tc>
          <w:tcPr>
            <w:tcW w:w="5245" w:type="dxa"/>
            <w:tcBorders>
              <w:top w:val="single" w:sz="5" w:space="0" w:color="C1C1C1"/>
              <w:left w:val="single" w:sz="5" w:space="0" w:color="C1C1C1"/>
              <w:bottom w:val="single" w:sz="5" w:space="0" w:color="C1C1C1"/>
              <w:right w:val="single" w:sz="5" w:space="0" w:color="C1C1C1"/>
            </w:tcBorders>
            <w:shd w:val="clear" w:color="auto" w:fill="auto"/>
            <w:vAlign w:val="center"/>
          </w:tcPr>
          <w:p w14:paraId="757437D0" w14:textId="77777777" w:rsidR="00C17F89" w:rsidRPr="00A42484" w:rsidRDefault="00C17F89" w:rsidP="00D742D1">
            <w:pPr>
              <w:widowControl w:val="0"/>
              <w:tabs>
                <w:tab w:val="left" w:pos="4820"/>
                <w:tab w:val="left" w:pos="13325"/>
              </w:tabs>
              <w:spacing w:after="0"/>
              <w:rPr>
                <w:rFonts w:asciiTheme="minorHAnsi" w:eastAsia="Calibri" w:hAnsiTheme="minorHAnsi" w:cstheme="minorHAnsi"/>
                <w:sz w:val="22"/>
                <w:szCs w:val="22"/>
              </w:rPr>
            </w:pPr>
            <w:r w:rsidRPr="00A42484">
              <w:rPr>
                <w:rFonts w:asciiTheme="minorHAnsi" w:eastAsia="Calibri" w:hAnsiTheme="minorHAnsi" w:cstheme="minorHAnsi"/>
                <w:sz w:val="22"/>
                <w:szCs w:val="22"/>
              </w:rPr>
              <w:br/>
            </w:r>
          </w:p>
        </w:tc>
        <w:tc>
          <w:tcPr>
            <w:tcW w:w="5670" w:type="dxa"/>
            <w:tcBorders>
              <w:top w:val="single" w:sz="5" w:space="0" w:color="C1C1C1"/>
              <w:left w:val="single" w:sz="5" w:space="0" w:color="C1C1C1"/>
              <w:bottom w:val="single" w:sz="5" w:space="0" w:color="C1C1C1"/>
              <w:right w:val="single" w:sz="5" w:space="0" w:color="C1C1C1"/>
            </w:tcBorders>
            <w:shd w:val="clear" w:color="auto" w:fill="auto"/>
            <w:vAlign w:val="center"/>
          </w:tcPr>
          <w:p w14:paraId="068E2220" w14:textId="77777777" w:rsidR="00C17F89" w:rsidRPr="00A42484" w:rsidRDefault="00C17F89" w:rsidP="00D742D1">
            <w:pPr>
              <w:widowControl w:val="0"/>
              <w:tabs>
                <w:tab w:val="left" w:pos="4820"/>
                <w:tab w:val="left" w:pos="13325"/>
              </w:tabs>
              <w:spacing w:after="0"/>
              <w:rPr>
                <w:rFonts w:asciiTheme="minorHAnsi" w:eastAsia="Calibri" w:hAnsiTheme="minorHAnsi" w:cstheme="minorHAnsi"/>
                <w:sz w:val="22"/>
                <w:szCs w:val="22"/>
              </w:rPr>
            </w:pPr>
            <w:r w:rsidRPr="00A42484">
              <w:rPr>
                <w:rFonts w:asciiTheme="minorHAnsi" w:eastAsia="Calibri" w:hAnsiTheme="minorHAnsi" w:cstheme="minorHAnsi"/>
                <w:sz w:val="22"/>
                <w:szCs w:val="22"/>
              </w:rPr>
              <w:t>e-mail:</w:t>
            </w:r>
          </w:p>
        </w:tc>
      </w:tr>
    </w:tbl>
    <w:p w14:paraId="7940EB69" w14:textId="77777777" w:rsidR="00C17F89" w:rsidRPr="00A42484" w:rsidRDefault="00C17F89" w:rsidP="00C17F89">
      <w:pPr>
        <w:spacing w:after="0"/>
        <w:rPr>
          <w:rFonts w:cstheme="minorBidi"/>
          <w:b/>
        </w:rPr>
      </w:pPr>
      <w:r w:rsidRPr="00A42484">
        <w:rPr>
          <w:rFonts w:cstheme="minorBidi"/>
          <w:b/>
        </w:rPr>
        <w:t>Gegevens CGI</w:t>
      </w:r>
    </w:p>
    <w:tbl>
      <w:tblPr>
        <w:tblW w:w="0" w:type="auto"/>
        <w:tblInd w:w="124" w:type="dxa"/>
        <w:tblLayout w:type="fixed"/>
        <w:tblCellMar>
          <w:left w:w="0" w:type="dxa"/>
          <w:right w:w="0" w:type="dxa"/>
        </w:tblCellMar>
        <w:tblLook w:val="01E0" w:firstRow="1" w:lastRow="1" w:firstColumn="1" w:lastColumn="1" w:noHBand="0" w:noVBand="0"/>
      </w:tblPr>
      <w:tblGrid>
        <w:gridCol w:w="2847"/>
        <w:gridCol w:w="5245"/>
        <w:gridCol w:w="5670"/>
      </w:tblGrid>
      <w:tr w:rsidR="00C17F89" w:rsidRPr="00A42484" w14:paraId="0AAE349C" w14:textId="77777777" w:rsidTr="00D742D1">
        <w:trPr>
          <w:trHeight w:hRule="exact" w:val="510"/>
        </w:trPr>
        <w:tc>
          <w:tcPr>
            <w:tcW w:w="2847" w:type="dxa"/>
            <w:tcBorders>
              <w:top w:val="single" w:sz="5" w:space="0" w:color="C1C1C1"/>
              <w:left w:val="single" w:sz="5" w:space="0" w:color="C1C1C1"/>
              <w:bottom w:val="single" w:sz="5" w:space="0" w:color="C1C1C1"/>
              <w:right w:val="single" w:sz="5" w:space="0" w:color="C1C1C1"/>
            </w:tcBorders>
            <w:shd w:val="clear" w:color="auto" w:fill="auto"/>
            <w:vAlign w:val="center"/>
          </w:tcPr>
          <w:p w14:paraId="4A941ABF" w14:textId="77777777" w:rsidR="00C17F89" w:rsidRPr="00A42484" w:rsidRDefault="00C17F89" w:rsidP="00D742D1">
            <w:pPr>
              <w:pStyle w:val="TableParagraph"/>
              <w:tabs>
                <w:tab w:val="left" w:pos="4820"/>
                <w:tab w:val="left" w:pos="13325"/>
              </w:tabs>
              <w:spacing w:after="0" w:line="240" w:lineRule="auto"/>
              <w:rPr>
                <w:rFonts w:asciiTheme="minorHAnsi" w:eastAsia="Arial" w:hAnsiTheme="minorHAnsi" w:cstheme="minorHAnsi"/>
                <w:sz w:val="22"/>
                <w:szCs w:val="22"/>
              </w:rPr>
            </w:pPr>
            <w:r w:rsidRPr="00A42484">
              <w:rPr>
                <w:rFonts w:asciiTheme="minorHAnsi" w:hAnsiTheme="minorHAnsi" w:cstheme="minorHAnsi"/>
                <w:spacing w:val="-2"/>
              </w:rPr>
              <w:t xml:space="preserve"> Datum CGI</w:t>
            </w:r>
            <w:r w:rsidRPr="00A42484">
              <w:rPr>
                <w:rFonts w:asciiTheme="minorHAnsi" w:hAnsiTheme="minorHAnsi" w:cstheme="minorHAnsi"/>
                <w:spacing w:val="-2"/>
                <w:sz w:val="22"/>
                <w:szCs w:val="22"/>
              </w:rPr>
              <w:t>:</w:t>
            </w:r>
          </w:p>
        </w:tc>
        <w:tc>
          <w:tcPr>
            <w:tcW w:w="5245" w:type="dxa"/>
            <w:tcBorders>
              <w:top w:val="single" w:sz="5" w:space="0" w:color="C1C1C1"/>
              <w:left w:val="single" w:sz="5" w:space="0" w:color="C1C1C1"/>
              <w:bottom w:val="single" w:sz="5" w:space="0" w:color="C1C1C1"/>
              <w:right w:val="single" w:sz="5" w:space="0" w:color="C1C1C1"/>
            </w:tcBorders>
            <w:shd w:val="clear" w:color="auto" w:fill="auto"/>
            <w:vAlign w:val="center"/>
          </w:tcPr>
          <w:p w14:paraId="2ED2F81D" w14:textId="77777777" w:rsidR="00C17F89" w:rsidRPr="00A42484" w:rsidRDefault="00C17F89" w:rsidP="00D742D1">
            <w:pPr>
              <w:widowControl w:val="0"/>
              <w:tabs>
                <w:tab w:val="left" w:pos="4820"/>
                <w:tab w:val="left" w:pos="13325"/>
              </w:tabs>
              <w:spacing w:after="0"/>
              <w:rPr>
                <w:rFonts w:asciiTheme="minorHAnsi" w:eastAsia="Calibri" w:hAnsiTheme="minorHAnsi" w:cstheme="minorHAnsi"/>
                <w:sz w:val="22"/>
                <w:szCs w:val="22"/>
              </w:rPr>
            </w:pPr>
          </w:p>
        </w:tc>
        <w:tc>
          <w:tcPr>
            <w:tcW w:w="5670" w:type="dxa"/>
            <w:tcBorders>
              <w:top w:val="single" w:sz="5" w:space="0" w:color="C1C1C1"/>
              <w:left w:val="single" w:sz="5" w:space="0" w:color="C1C1C1"/>
              <w:bottom w:val="single" w:sz="5" w:space="0" w:color="C1C1C1"/>
              <w:right w:val="single" w:sz="5" w:space="0" w:color="C1C1C1"/>
            </w:tcBorders>
            <w:shd w:val="clear" w:color="auto" w:fill="auto"/>
            <w:vAlign w:val="center"/>
          </w:tcPr>
          <w:p w14:paraId="6E854B7F" w14:textId="77777777" w:rsidR="00C17F89" w:rsidRPr="00A42484" w:rsidRDefault="00C17F89" w:rsidP="00D742D1">
            <w:pPr>
              <w:widowControl w:val="0"/>
              <w:tabs>
                <w:tab w:val="left" w:pos="4820"/>
                <w:tab w:val="left" w:pos="13325"/>
              </w:tabs>
              <w:spacing w:after="0"/>
              <w:rPr>
                <w:rFonts w:asciiTheme="minorHAnsi" w:eastAsia="Calibri" w:hAnsiTheme="minorHAnsi" w:cstheme="minorHAnsi"/>
                <w:sz w:val="22"/>
                <w:szCs w:val="22"/>
              </w:rPr>
            </w:pPr>
          </w:p>
        </w:tc>
      </w:tr>
      <w:tr w:rsidR="00C17F89" w:rsidRPr="00A42484" w14:paraId="3FEA8BAE" w14:textId="77777777" w:rsidTr="00D742D1">
        <w:trPr>
          <w:trHeight w:hRule="exact" w:val="510"/>
        </w:trPr>
        <w:tc>
          <w:tcPr>
            <w:tcW w:w="2847" w:type="dxa"/>
            <w:tcBorders>
              <w:top w:val="single" w:sz="5" w:space="0" w:color="C1C1C1"/>
              <w:left w:val="single" w:sz="5" w:space="0" w:color="C1C1C1"/>
              <w:bottom w:val="single" w:sz="5" w:space="0" w:color="C1C1C1"/>
              <w:right w:val="single" w:sz="5" w:space="0" w:color="C1C1C1"/>
            </w:tcBorders>
            <w:shd w:val="clear" w:color="auto" w:fill="auto"/>
            <w:vAlign w:val="center"/>
          </w:tcPr>
          <w:p w14:paraId="582506AF" w14:textId="77777777" w:rsidR="00C17F89" w:rsidRPr="00A42484" w:rsidRDefault="00C17F89" w:rsidP="00D742D1">
            <w:pPr>
              <w:pStyle w:val="TableParagraph"/>
              <w:tabs>
                <w:tab w:val="left" w:pos="4820"/>
                <w:tab w:val="left" w:pos="13325"/>
              </w:tabs>
              <w:spacing w:after="0" w:line="240" w:lineRule="auto"/>
              <w:rPr>
                <w:rFonts w:asciiTheme="minorHAnsi" w:eastAsia="Arial" w:hAnsiTheme="minorHAnsi" w:cstheme="minorHAnsi"/>
                <w:sz w:val="22"/>
                <w:szCs w:val="22"/>
              </w:rPr>
            </w:pPr>
            <w:r w:rsidRPr="00A42484">
              <w:rPr>
                <w:rFonts w:asciiTheme="minorHAnsi" w:eastAsia="Arial" w:hAnsiTheme="minorHAnsi" w:cstheme="minorHAnsi"/>
              </w:rPr>
              <w:t xml:space="preserve"> Naam Assessor</w:t>
            </w:r>
            <w:r w:rsidRPr="00A42484" w:rsidDel="005C6D00">
              <w:rPr>
                <w:rFonts w:asciiTheme="minorHAnsi" w:eastAsia="Arial" w:hAnsiTheme="minorHAnsi" w:cstheme="minorHAnsi"/>
              </w:rPr>
              <w:t xml:space="preserve"> </w:t>
            </w:r>
            <w:r w:rsidRPr="00A42484">
              <w:rPr>
                <w:rFonts w:asciiTheme="minorHAnsi" w:eastAsia="Arial" w:hAnsiTheme="minorHAnsi" w:cstheme="minorHAnsi"/>
              </w:rPr>
              <w:t>1</w:t>
            </w:r>
            <w:r w:rsidRPr="00A42484">
              <w:rPr>
                <w:rFonts w:asciiTheme="minorHAnsi" w:eastAsia="Arial" w:hAnsiTheme="minorHAnsi" w:cstheme="minorHAnsi"/>
                <w:sz w:val="22"/>
                <w:szCs w:val="22"/>
              </w:rPr>
              <w:t>:</w:t>
            </w:r>
          </w:p>
        </w:tc>
        <w:tc>
          <w:tcPr>
            <w:tcW w:w="5245" w:type="dxa"/>
            <w:tcBorders>
              <w:top w:val="single" w:sz="5" w:space="0" w:color="C1C1C1"/>
              <w:left w:val="single" w:sz="5" w:space="0" w:color="C1C1C1"/>
              <w:bottom w:val="single" w:sz="5" w:space="0" w:color="C1C1C1"/>
              <w:right w:val="single" w:sz="5" w:space="0" w:color="C1C1C1"/>
            </w:tcBorders>
            <w:shd w:val="clear" w:color="auto" w:fill="auto"/>
            <w:vAlign w:val="center"/>
          </w:tcPr>
          <w:p w14:paraId="1F7E4264" w14:textId="77777777" w:rsidR="00C17F89" w:rsidRPr="00A42484" w:rsidRDefault="00C17F89" w:rsidP="00D742D1">
            <w:pPr>
              <w:widowControl w:val="0"/>
              <w:tabs>
                <w:tab w:val="left" w:pos="4820"/>
                <w:tab w:val="left" w:pos="13325"/>
              </w:tabs>
              <w:spacing w:after="0"/>
              <w:rPr>
                <w:rFonts w:asciiTheme="minorHAnsi" w:eastAsia="Calibri" w:hAnsiTheme="minorHAnsi" w:cstheme="minorHAnsi"/>
                <w:sz w:val="22"/>
                <w:szCs w:val="22"/>
              </w:rPr>
            </w:pPr>
            <w:r w:rsidRPr="00A42484">
              <w:rPr>
                <w:rFonts w:asciiTheme="minorHAnsi" w:eastAsia="Calibri" w:hAnsiTheme="minorHAnsi" w:cstheme="minorHAnsi"/>
                <w:sz w:val="22"/>
                <w:szCs w:val="22"/>
              </w:rPr>
              <w:br/>
            </w:r>
          </w:p>
        </w:tc>
        <w:tc>
          <w:tcPr>
            <w:tcW w:w="5670" w:type="dxa"/>
            <w:tcBorders>
              <w:top w:val="single" w:sz="5" w:space="0" w:color="C1C1C1"/>
              <w:left w:val="single" w:sz="5" w:space="0" w:color="C1C1C1"/>
              <w:bottom w:val="single" w:sz="5" w:space="0" w:color="C1C1C1"/>
              <w:right w:val="single" w:sz="5" w:space="0" w:color="C1C1C1"/>
            </w:tcBorders>
            <w:shd w:val="clear" w:color="auto" w:fill="auto"/>
            <w:vAlign w:val="center"/>
          </w:tcPr>
          <w:p w14:paraId="49C5AF80" w14:textId="77777777" w:rsidR="00C17F89" w:rsidRPr="00A42484" w:rsidRDefault="00C17F89" w:rsidP="00D742D1">
            <w:pPr>
              <w:widowControl w:val="0"/>
              <w:tabs>
                <w:tab w:val="left" w:pos="4820"/>
                <w:tab w:val="left" w:pos="13325"/>
              </w:tabs>
              <w:spacing w:after="0"/>
              <w:rPr>
                <w:rFonts w:asciiTheme="minorHAnsi" w:eastAsia="Calibri" w:hAnsiTheme="minorHAnsi" w:cstheme="minorHAnsi"/>
                <w:sz w:val="22"/>
                <w:szCs w:val="22"/>
              </w:rPr>
            </w:pPr>
            <w:r w:rsidRPr="00A42484">
              <w:rPr>
                <w:rFonts w:eastAsia="Calibri" w:cstheme="minorHAnsi"/>
              </w:rPr>
              <w:t>rol</w:t>
            </w:r>
            <w:r w:rsidRPr="00A42484">
              <w:rPr>
                <w:rFonts w:asciiTheme="minorHAnsi" w:eastAsia="Calibri" w:hAnsiTheme="minorHAnsi" w:cstheme="minorHAnsi"/>
                <w:sz w:val="22"/>
                <w:szCs w:val="22"/>
              </w:rPr>
              <w:t>:</w:t>
            </w:r>
          </w:p>
        </w:tc>
      </w:tr>
      <w:tr w:rsidR="00C17F89" w:rsidRPr="00A42484" w14:paraId="086D4D9C" w14:textId="77777777" w:rsidTr="00D742D1">
        <w:trPr>
          <w:trHeight w:hRule="exact" w:val="510"/>
        </w:trPr>
        <w:tc>
          <w:tcPr>
            <w:tcW w:w="2847" w:type="dxa"/>
            <w:tcBorders>
              <w:top w:val="single" w:sz="5" w:space="0" w:color="C1C1C1"/>
              <w:left w:val="single" w:sz="5" w:space="0" w:color="C1C1C1"/>
              <w:bottom w:val="single" w:sz="5" w:space="0" w:color="C1C1C1"/>
              <w:right w:val="single" w:sz="5" w:space="0" w:color="C1C1C1"/>
            </w:tcBorders>
            <w:shd w:val="clear" w:color="auto" w:fill="auto"/>
            <w:vAlign w:val="center"/>
          </w:tcPr>
          <w:p w14:paraId="23FD654F" w14:textId="77777777" w:rsidR="00C17F89" w:rsidRPr="00A42484" w:rsidRDefault="00C17F89" w:rsidP="00D742D1">
            <w:pPr>
              <w:pStyle w:val="TableParagraph"/>
              <w:tabs>
                <w:tab w:val="left" w:pos="4820"/>
                <w:tab w:val="left" w:pos="13325"/>
              </w:tabs>
              <w:spacing w:after="0" w:line="240" w:lineRule="auto"/>
              <w:rPr>
                <w:rFonts w:asciiTheme="minorHAnsi" w:eastAsia="Arial" w:hAnsiTheme="minorHAnsi" w:cstheme="minorBidi"/>
                <w:sz w:val="22"/>
                <w:szCs w:val="22"/>
              </w:rPr>
            </w:pPr>
            <w:r w:rsidRPr="00A42484">
              <w:rPr>
                <w:rFonts w:asciiTheme="minorHAnsi" w:eastAsia="Arial" w:hAnsiTheme="minorHAnsi" w:cstheme="minorBidi"/>
              </w:rPr>
              <w:t xml:space="preserve"> Naam Assessor 2</w:t>
            </w:r>
            <w:r w:rsidRPr="00A42484">
              <w:rPr>
                <w:rFonts w:asciiTheme="minorHAnsi" w:eastAsia="Arial" w:hAnsiTheme="minorHAnsi" w:cstheme="minorBidi"/>
                <w:sz w:val="22"/>
                <w:szCs w:val="22"/>
              </w:rPr>
              <w:t>:</w:t>
            </w:r>
          </w:p>
        </w:tc>
        <w:tc>
          <w:tcPr>
            <w:tcW w:w="5245" w:type="dxa"/>
            <w:tcBorders>
              <w:top w:val="single" w:sz="5" w:space="0" w:color="C1C1C1"/>
              <w:left w:val="single" w:sz="5" w:space="0" w:color="C1C1C1"/>
              <w:bottom w:val="single" w:sz="5" w:space="0" w:color="C1C1C1"/>
              <w:right w:val="single" w:sz="5" w:space="0" w:color="C1C1C1"/>
            </w:tcBorders>
            <w:shd w:val="clear" w:color="auto" w:fill="auto"/>
            <w:vAlign w:val="center"/>
          </w:tcPr>
          <w:p w14:paraId="4B244C09" w14:textId="77777777" w:rsidR="00C17F89" w:rsidRPr="00A42484" w:rsidRDefault="00C17F89" w:rsidP="00D742D1">
            <w:pPr>
              <w:widowControl w:val="0"/>
              <w:tabs>
                <w:tab w:val="left" w:pos="4820"/>
                <w:tab w:val="left" w:pos="13325"/>
              </w:tabs>
              <w:spacing w:after="0"/>
              <w:rPr>
                <w:rFonts w:asciiTheme="minorHAnsi" w:eastAsia="Calibri" w:hAnsiTheme="minorHAnsi" w:cstheme="minorHAnsi"/>
                <w:sz w:val="22"/>
                <w:szCs w:val="22"/>
              </w:rPr>
            </w:pPr>
            <w:r w:rsidRPr="00A42484">
              <w:rPr>
                <w:rFonts w:asciiTheme="minorHAnsi" w:eastAsia="Calibri" w:hAnsiTheme="minorHAnsi" w:cstheme="minorHAnsi"/>
                <w:sz w:val="22"/>
                <w:szCs w:val="22"/>
              </w:rPr>
              <w:br/>
            </w:r>
          </w:p>
        </w:tc>
        <w:tc>
          <w:tcPr>
            <w:tcW w:w="5670" w:type="dxa"/>
            <w:tcBorders>
              <w:top w:val="single" w:sz="5" w:space="0" w:color="C1C1C1"/>
              <w:left w:val="single" w:sz="5" w:space="0" w:color="C1C1C1"/>
              <w:bottom w:val="single" w:sz="5" w:space="0" w:color="C1C1C1"/>
              <w:right w:val="single" w:sz="5" w:space="0" w:color="C1C1C1"/>
            </w:tcBorders>
            <w:shd w:val="clear" w:color="auto" w:fill="auto"/>
            <w:vAlign w:val="center"/>
          </w:tcPr>
          <w:p w14:paraId="4A85C1EC" w14:textId="77777777" w:rsidR="00C17F89" w:rsidRPr="00A42484" w:rsidRDefault="00C17F89" w:rsidP="00D742D1">
            <w:pPr>
              <w:widowControl w:val="0"/>
              <w:tabs>
                <w:tab w:val="left" w:pos="4820"/>
                <w:tab w:val="left" w:pos="13325"/>
              </w:tabs>
              <w:spacing w:after="0"/>
              <w:rPr>
                <w:rFonts w:asciiTheme="minorHAnsi" w:eastAsia="Calibri" w:hAnsiTheme="minorHAnsi" w:cstheme="minorHAnsi"/>
                <w:sz w:val="22"/>
                <w:szCs w:val="22"/>
              </w:rPr>
            </w:pPr>
            <w:r w:rsidRPr="00A42484">
              <w:rPr>
                <w:rFonts w:eastAsia="Calibri" w:cstheme="minorHAnsi"/>
              </w:rPr>
              <w:t>rol</w:t>
            </w:r>
            <w:r w:rsidRPr="00A42484">
              <w:rPr>
                <w:rFonts w:asciiTheme="minorHAnsi" w:eastAsia="Calibri" w:hAnsiTheme="minorHAnsi" w:cstheme="minorHAnsi"/>
                <w:sz w:val="22"/>
                <w:szCs w:val="22"/>
              </w:rPr>
              <w:t>:</w:t>
            </w:r>
          </w:p>
        </w:tc>
      </w:tr>
    </w:tbl>
    <w:p w14:paraId="64470919" w14:textId="77777777" w:rsidR="00C17F89" w:rsidRPr="00A42484" w:rsidRDefault="00C17F89" w:rsidP="00C17F89">
      <w:pPr>
        <w:tabs>
          <w:tab w:val="left" w:pos="4820"/>
          <w:tab w:val="left" w:pos="13325"/>
        </w:tabs>
        <w:spacing w:after="0"/>
        <w:rPr>
          <w:rFonts w:cstheme="minorHAnsi"/>
          <w:spacing w:val="-1"/>
        </w:rPr>
      </w:pPr>
    </w:p>
    <w:p w14:paraId="14350377" w14:textId="77777777" w:rsidR="00C17F89" w:rsidRPr="00A42484" w:rsidRDefault="00C17F89" w:rsidP="00C17F89">
      <w:pPr>
        <w:rPr>
          <w:rFonts w:asciiTheme="minorBidi" w:hAnsiTheme="minorBidi" w:cstheme="minorBidi"/>
          <w:spacing w:val="-1"/>
          <w:szCs w:val="21"/>
        </w:rPr>
      </w:pPr>
      <w:r w:rsidRPr="00A42484">
        <w:rPr>
          <w:rFonts w:ascii="Open Sans" w:hAnsi="Open Sans" w:cs="Open Sans"/>
          <w:sz w:val="19"/>
          <w:szCs w:val="19"/>
        </w:rPr>
        <w:br w:type="page"/>
      </w:r>
      <w:bookmarkStart w:id="3" w:name="_Toc75924643"/>
      <w:bookmarkStart w:id="4" w:name="_Toc76053999"/>
      <w:bookmarkStart w:id="5" w:name="_Toc89339314"/>
      <w:bookmarkStart w:id="6" w:name="_Toc89341264"/>
      <w:r w:rsidRPr="00A42484">
        <w:rPr>
          <w:rFonts w:asciiTheme="minorBidi" w:hAnsiTheme="minorBidi" w:cstheme="minorBidi"/>
          <w:spacing w:val="-1"/>
          <w:szCs w:val="21"/>
        </w:rPr>
        <w:lastRenderedPageBreak/>
        <w:t>Beoordeling onder voorwaarde dat…</w:t>
      </w:r>
      <w:bookmarkEnd w:id="3"/>
      <w:bookmarkEnd w:id="4"/>
      <w:bookmarkEnd w:id="5"/>
      <w:bookmarkEnd w:id="6"/>
      <w:r w:rsidRPr="00A42484">
        <w:rPr>
          <w:rFonts w:asciiTheme="minorBidi" w:hAnsiTheme="minorBidi" w:cstheme="minorBidi"/>
          <w:spacing w:val="-1"/>
          <w:szCs w:val="21"/>
        </w:rPr>
        <w:t xml:space="preserve"> </w:t>
      </w:r>
    </w:p>
    <w:p w14:paraId="50D2979D" w14:textId="77777777" w:rsidR="00C17F89" w:rsidRPr="00A42484" w:rsidRDefault="00C17F89" w:rsidP="00C17F89">
      <w:pPr>
        <w:rPr>
          <w:lang w:eastAsia="nl-NL"/>
        </w:rPr>
      </w:pPr>
    </w:p>
    <w:tbl>
      <w:tblPr>
        <w:tblW w:w="1332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72"/>
        <w:gridCol w:w="1985"/>
        <w:gridCol w:w="2268"/>
      </w:tblGrid>
      <w:tr w:rsidR="00C17F89" w:rsidRPr="00A42484" w14:paraId="57CFA89D" w14:textId="77777777" w:rsidTr="00D742D1">
        <w:trPr>
          <w:trHeight w:hRule="exact" w:val="703"/>
        </w:trPr>
        <w:tc>
          <w:tcPr>
            <w:tcW w:w="9072" w:type="dxa"/>
            <w:tcBorders>
              <w:top w:val="single" w:sz="4" w:space="0" w:color="DADADA"/>
              <w:left w:val="single" w:sz="4" w:space="0" w:color="DADADA"/>
              <w:bottom w:val="single" w:sz="4" w:space="0" w:color="DADADA"/>
              <w:right w:val="single" w:sz="4" w:space="0" w:color="DADADA"/>
            </w:tcBorders>
            <w:shd w:val="clear" w:color="auto" w:fill="auto"/>
          </w:tcPr>
          <w:p w14:paraId="3A0F4265" w14:textId="77777777" w:rsidR="00C17F89" w:rsidRPr="00A42484" w:rsidRDefault="00C17F89" w:rsidP="00D742D1">
            <w:pPr>
              <w:tabs>
                <w:tab w:val="left" w:pos="4820"/>
                <w:tab w:val="left" w:pos="13325"/>
              </w:tabs>
              <w:spacing w:after="0"/>
              <w:rPr>
                <w:rFonts w:asciiTheme="minorHAnsi" w:hAnsiTheme="minorHAnsi" w:cstheme="minorHAnsi"/>
                <w:spacing w:val="-1"/>
                <w:sz w:val="20"/>
                <w:szCs w:val="20"/>
              </w:rPr>
            </w:pPr>
            <w:r w:rsidRPr="00A42484">
              <w:rPr>
                <w:rFonts w:asciiTheme="minorHAnsi" w:hAnsiTheme="minorHAnsi" w:cstheme="minorHAnsi"/>
                <w:spacing w:val="-1"/>
                <w:sz w:val="20"/>
                <w:szCs w:val="20"/>
              </w:rPr>
              <w:t xml:space="preserve">De bewijzen uit het portfolio voldoen aan de criteria: </w:t>
            </w:r>
            <w:r w:rsidRPr="00A42484">
              <w:rPr>
                <w:rFonts w:asciiTheme="minorHAnsi" w:hAnsiTheme="minorHAnsi" w:cstheme="minorHAnsi"/>
                <w:spacing w:val="-1"/>
                <w:sz w:val="20"/>
                <w:szCs w:val="20"/>
              </w:rPr>
              <w:br/>
              <w:t>authentiek, actueel, relevant, gekaderd, gevalideerd, kwantiteit en variatie.</w:t>
            </w:r>
          </w:p>
        </w:tc>
        <w:tc>
          <w:tcPr>
            <w:tcW w:w="1985" w:type="dxa"/>
            <w:tcBorders>
              <w:top w:val="single" w:sz="4" w:space="0" w:color="DADADA"/>
              <w:left w:val="single" w:sz="4" w:space="0" w:color="DADADA"/>
              <w:bottom w:val="single" w:sz="4" w:space="0" w:color="DADADA"/>
              <w:right w:val="single" w:sz="4" w:space="0" w:color="DADADA"/>
            </w:tcBorders>
            <w:shd w:val="clear" w:color="auto" w:fill="auto"/>
          </w:tcPr>
          <w:p w14:paraId="7672E6CB" w14:textId="77777777" w:rsidR="00C17F89" w:rsidRPr="00A42484" w:rsidRDefault="00C17F89" w:rsidP="00D742D1">
            <w:pPr>
              <w:tabs>
                <w:tab w:val="left" w:pos="4820"/>
                <w:tab w:val="left" w:pos="13325"/>
              </w:tabs>
              <w:spacing w:after="0"/>
              <w:rPr>
                <w:rFonts w:asciiTheme="minorHAnsi" w:hAnsiTheme="minorHAnsi" w:cstheme="minorHAnsi"/>
                <w:spacing w:val="-1"/>
                <w:sz w:val="20"/>
                <w:szCs w:val="20"/>
              </w:rPr>
            </w:pPr>
            <w:r w:rsidRPr="00A42484">
              <w:rPr>
                <w:rFonts w:asciiTheme="minorHAnsi" w:hAnsiTheme="minorHAnsi" w:cstheme="minorHAnsi" w:hint="eastAsia"/>
                <w:spacing w:val="-1"/>
                <w:sz w:val="20"/>
                <w:szCs w:val="20"/>
              </w:rPr>
              <w:t>□</w:t>
            </w:r>
            <w:r w:rsidRPr="00A42484">
              <w:rPr>
                <w:rFonts w:asciiTheme="minorHAnsi" w:hAnsiTheme="minorHAnsi" w:cstheme="minorHAnsi"/>
                <w:spacing w:val="-1"/>
                <w:sz w:val="20"/>
                <w:szCs w:val="20"/>
              </w:rPr>
              <w:t>Onvoldoende</w:t>
            </w:r>
          </w:p>
        </w:tc>
        <w:tc>
          <w:tcPr>
            <w:tcW w:w="2268" w:type="dxa"/>
            <w:tcBorders>
              <w:top w:val="single" w:sz="4" w:space="0" w:color="DADADA"/>
              <w:left w:val="single" w:sz="4" w:space="0" w:color="DADADA"/>
              <w:bottom w:val="single" w:sz="4" w:space="0" w:color="DADADA"/>
              <w:right w:val="single" w:sz="4" w:space="0" w:color="DADADA"/>
            </w:tcBorders>
            <w:shd w:val="clear" w:color="auto" w:fill="auto"/>
          </w:tcPr>
          <w:p w14:paraId="310CEC3D" w14:textId="77777777" w:rsidR="00C17F89" w:rsidRPr="00A42484" w:rsidRDefault="00C17F89" w:rsidP="00D742D1">
            <w:pPr>
              <w:tabs>
                <w:tab w:val="left" w:pos="4820"/>
                <w:tab w:val="left" w:pos="13325"/>
              </w:tabs>
              <w:spacing w:after="0"/>
              <w:rPr>
                <w:rFonts w:asciiTheme="minorHAnsi" w:hAnsiTheme="minorHAnsi" w:cstheme="minorHAnsi"/>
                <w:spacing w:val="-1"/>
                <w:sz w:val="20"/>
                <w:szCs w:val="20"/>
              </w:rPr>
            </w:pPr>
            <w:r w:rsidRPr="00A42484">
              <w:rPr>
                <w:rFonts w:asciiTheme="minorHAnsi" w:hAnsiTheme="minorHAnsi" w:cstheme="minorHAnsi" w:hint="eastAsia"/>
                <w:spacing w:val="-1"/>
                <w:sz w:val="20"/>
                <w:szCs w:val="20"/>
              </w:rPr>
              <w:t>□</w:t>
            </w:r>
            <w:r w:rsidRPr="00A42484">
              <w:rPr>
                <w:rFonts w:asciiTheme="minorHAnsi" w:hAnsiTheme="minorHAnsi" w:cstheme="minorHAnsi"/>
                <w:spacing w:val="-1"/>
                <w:sz w:val="20"/>
                <w:szCs w:val="20"/>
              </w:rPr>
              <w:t>Voldoende</w:t>
            </w:r>
            <w:r w:rsidRPr="00A42484">
              <w:rPr>
                <w:rFonts w:asciiTheme="minorHAnsi" w:hAnsiTheme="minorHAnsi" w:cstheme="minorHAnsi"/>
                <w:spacing w:val="-1"/>
                <w:sz w:val="20"/>
                <w:szCs w:val="20"/>
              </w:rPr>
              <w:br/>
            </w:r>
          </w:p>
        </w:tc>
      </w:tr>
      <w:tr w:rsidR="00C17F89" w:rsidRPr="00A42484" w14:paraId="22FDFB18" w14:textId="77777777" w:rsidTr="00D742D1">
        <w:trPr>
          <w:trHeight w:hRule="exact" w:val="430"/>
        </w:trPr>
        <w:tc>
          <w:tcPr>
            <w:tcW w:w="9072" w:type="dxa"/>
            <w:tcBorders>
              <w:top w:val="single" w:sz="4" w:space="0" w:color="DADADA"/>
              <w:left w:val="single" w:sz="4" w:space="0" w:color="DADADA"/>
              <w:bottom w:val="single" w:sz="4" w:space="0" w:color="DADADA"/>
              <w:right w:val="single" w:sz="4" w:space="0" w:color="DADADA"/>
            </w:tcBorders>
            <w:shd w:val="clear" w:color="auto" w:fill="auto"/>
          </w:tcPr>
          <w:p w14:paraId="548481AD" w14:textId="77777777" w:rsidR="00C17F89" w:rsidRPr="00A42484" w:rsidRDefault="00C17F89" w:rsidP="00D742D1">
            <w:pPr>
              <w:tabs>
                <w:tab w:val="left" w:pos="4820"/>
                <w:tab w:val="left" w:pos="13325"/>
              </w:tabs>
              <w:spacing w:after="0"/>
              <w:rPr>
                <w:rFonts w:asciiTheme="minorHAnsi" w:hAnsiTheme="minorHAnsi" w:cstheme="minorHAnsi"/>
                <w:spacing w:val="-1"/>
                <w:sz w:val="20"/>
                <w:szCs w:val="20"/>
              </w:rPr>
            </w:pPr>
            <w:r w:rsidRPr="00A42484">
              <w:rPr>
                <w:rFonts w:asciiTheme="minorHAnsi" w:hAnsiTheme="minorHAnsi" w:cstheme="minorHAnsi"/>
                <w:spacing w:val="-1"/>
                <w:sz w:val="20"/>
                <w:szCs w:val="20"/>
              </w:rPr>
              <w:t>Het portfolio is gericht op ontwikkeling</w:t>
            </w:r>
          </w:p>
        </w:tc>
        <w:tc>
          <w:tcPr>
            <w:tcW w:w="1985" w:type="dxa"/>
            <w:tcBorders>
              <w:top w:val="single" w:sz="4" w:space="0" w:color="DADADA"/>
              <w:left w:val="single" w:sz="4" w:space="0" w:color="DADADA"/>
              <w:bottom w:val="single" w:sz="4" w:space="0" w:color="DADADA"/>
              <w:right w:val="single" w:sz="4" w:space="0" w:color="DADADA"/>
            </w:tcBorders>
            <w:shd w:val="clear" w:color="auto" w:fill="auto"/>
          </w:tcPr>
          <w:p w14:paraId="7A6FA03D" w14:textId="77777777" w:rsidR="00C17F89" w:rsidRPr="00A42484" w:rsidRDefault="00C17F89" w:rsidP="00D742D1">
            <w:pPr>
              <w:tabs>
                <w:tab w:val="left" w:pos="4820"/>
                <w:tab w:val="left" w:pos="13325"/>
              </w:tabs>
              <w:spacing w:after="0"/>
              <w:rPr>
                <w:rFonts w:asciiTheme="minorHAnsi" w:hAnsiTheme="minorHAnsi" w:cstheme="minorHAnsi"/>
                <w:spacing w:val="-1"/>
                <w:sz w:val="20"/>
                <w:szCs w:val="20"/>
              </w:rPr>
            </w:pPr>
            <w:r w:rsidRPr="00A42484">
              <w:rPr>
                <w:rFonts w:asciiTheme="minorHAnsi" w:hAnsiTheme="minorHAnsi" w:cstheme="minorHAnsi" w:hint="eastAsia"/>
                <w:spacing w:val="-1"/>
                <w:sz w:val="20"/>
                <w:szCs w:val="20"/>
              </w:rPr>
              <w:t>□</w:t>
            </w:r>
            <w:r w:rsidRPr="00A42484">
              <w:rPr>
                <w:rFonts w:asciiTheme="minorHAnsi" w:hAnsiTheme="minorHAnsi" w:cstheme="minorHAnsi"/>
                <w:spacing w:val="-1"/>
                <w:sz w:val="20"/>
                <w:szCs w:val="20"/>
              </w:rPr>
              <w:t>Niet Voldaan</w:t>
            </w:r>
          </w:p>
        </w:tc>
        <w:tc>
          <w:tcPr>
            <w:tcW w:w="2268" w:type="dxa"/>
            <w:tcBorders>
              <w:top w:val="single" w:sz="4" w:space="0" w:color="DADADA"/>
              <w:left w:val="single" w:sz="4" w:space="0" w:color="DADADA"/>
              <w:bottom w:val="single" w:sz="4" w:space="0" w:color="DADADA"/>
              <w:right w:val="single" w:sz="4" w:space="0" w:color="DADADA"/>
            </w:tcBorders>
            <w:shd w:val="clear" w:color="auto" w:fill="auto"/>
          </w:tcPr>
          <w:p w14:paraId="27632E8F" w14:textId="77777777" w:rsidR="00C17F89" w:rsidRPr="00A42484" w:rsidRDefault="00C17F89" w:rsidP="00D742D1">
            <w:pPr>
              <w:tabs>
                <w:tab w:val="left" w:pos="4820"/>
                <w:tab w:val="left" w:pos="13325"/>
              </w:tabs>
              <w:spacing w:after="0"/>
              <w:rPr>
                <w:rFonts w:asciiTheme="minorHAnsi" w:hAnsiTheme="minorHAnsi" w:cstheme="minorHAnsi"/>
                <w:spacing w:val="-1"/>
                <w:sz w:val="20"/>
                <w:szCs w:val="20"/>
              </w:rPr>
            </w:pPr>
            <w:r w:rsidRPr="00A42484">
              <w:rPr>
                <w:rFonts w:asciiTheme="minorHAnsi" w:hAnsiTheme="minorHAnsi" w:cstheme="minorHAnsi" w:hint="eastAsia"/>
                <w:spacing w:val="-1"/>
                <w:sz w:val="20"/>
                <w:szCs w:val="20"/>
              </w:rPr>
              <w:t>□</w:t>
            </w:r>
            <w:r w:rsidRPr="00A42484">
              <w:rPr>
                <w:rFonts w:asciiTheme="minorHAnsi" w:hAnsiTheme="minorHAnsi" w:cstheme="minorHAnsi"/>
                <w:spacing w:val="-1"/>
                <w:sz w:val="20"/>
                <w:szCs w:val="20"/>
              </w:rPr>
              <w:t>Voldaan</w:t>
            </w:r>
            <w:r w:rsidRPr="00A42484">
              <w:rPr>
                <w:rFonts w:asciiTheme="minorHAnsi" w:hAnsiTheme="minorHAnsi" w:cstheme="minorHAnsi"/>
                <w:spacing w:val="-1"/>
                <w:sz w:val="20"/>
                <w:szCs w:val="20"/>
              </w:rPr>
              <w:br/>
            </w:r>
          </w:p>
        </w:tc>
      </w:tr>
      <w:tr w:rsidR="00C17F89" w:rsidRPr="00A42484" w14:paraId="026E7D55" w14:textId="77777777" w:rsidTr="00D742D1">
        <w:trPr>
          <w:trHeight w:hRule="exact" w:val="563"/>
        </w:trPr>
        <w:tc>
          <w:tcPr>
            <w:tcW w:w="9072" w:type="dxa"/>
            <w:tcBorders>
              <w:top w:val="single" w:sz="4" w:space="0" w:color="DADADA"/>
              <w:left w:val="single" w:sz="4" w:space="0" w:color="DADADA"/>
              <w:bottom w:val="single" w:sz="4" w:space="0" w:color="DADADA"/>
              <w:right w:val="single" w:sz="4" w:space="0" w:color="DADADA"/>
            </w:tcBorders>
            <w:shd w:val="clear" w:color="auto" w:fill="auto"/>
          </w:tcPr>
          <w:p w14:paraId="049684B7" w14:textId="77777777" w:rsidR="00C17F89" w:rsidRPr="00A42484" w:rsidRDefault="00C17F89" w:rsidP="00D742D1">
            <w:pPr>
              <w:tabs>
                <w:tab w:val="left" w:pos="4820"/>
                <w:tab w:val="left" w:pos="13325"/>
              </w:tabs>
              <w:spacing w:after="0"/>
              <w:rPr>
                <w:rFonts w:asciiTheme="minorHAnsi" w:hAnsiTheme="minorHAnsi" w:cstheme="minorBidi"/>
                <w:spacing w:val="-1"/>
                <w:sz w:val="20"/>
                <w:szCs w:val="20"/>
              </w:rPr>
            </w:pPr>
            <w:r w:rsidRPr="00A42484">
              <w:rPr>
                <w:rFonts w:asciiTheme="minorHAnsi" w:hAnsiTheme="minorHAnsi" w:cstheme="minorBidi"/>
                <w:spacing w:val="-1"/>
                <w:sz w:val="20"/>
                <w:szCs w:val="20"/>
              </w:rPr>
              <w:t>Leeras is 2x ingevuld. Er is op de leeras gereflecteerd. Voor de leeras zie HINT.</w:t>
            </w:r>
          </w:p>
        </w:tc>
        <w:tc>
          <w:tcPr>
            <w:tcW w:w="1985" w:type="dxa"/>
            <w:tcBorders>
              <w:top w:val="single" w:sz="4" w:space="0" w:color="DADADA"/>
              <w:left w:val="single" w:sz="4" w:space="0" w:color="DADADA"/>
              <w:bottom w:val="single" w:sz="4" w:space="0" w:color="DADADA"/>
              <w:right w:val="single" w:sz="4" w:space="0" w:color="DADADA"/>
            </w:tcBorders>
            <w:shd w:val="clear" w:color="auto" w:fill="auto"/>
          </w:tcPr>
          <w:p w14:paraId="1D6E0E6A" w14:textId="77777777" w:rsidR="00C17F89" w:rsidRPr="00A42484" w:rsidRDefault="00C17F89" w:rsidP="00D742D1">
            <w:pPr>
              <w:tabs>
                <w:tab w:val="left" w:pos="4820"/>
                <w:tab w:val="left" w:pos="13325"/>
              </w:tabs>
              <w:spacing w:after="0"/>
              <w:rPr>
                <w:rFonts w:asciiTheme="minorHAnsi" w:hAnsiTheme="minorHAnsi" w:cstheme="minorHAnsi"/>
                <w:spacing w:val="-1"/>
                <w:sz w:val="20"/>
                <w:szCs w:val="20"/>
              </w:rPr>
            </w:pPr>
            <w:r w:rsidRPr="00A42484">
              <w:rPr>
                <w:rFonts w:asciiTheme="minorHAnsi" w:hAnsiTheme="minorHAnsi" w:cstheme="minorHAnsi" w:hint="eastAsia"/>
                <w:spacing w:val="-1"/>
                <w:sz w:val="20"/>
                <w:szCs w:val="20"/>
              </w:rPr>
              <w:t>□</w:t>
            </w:r>
            <w:r w:rsidRPr="00A42484">
              <w:rPr>
                <w:rFonts w:asciiTheme="minorHAnsi" w:hAnsiTheme="minorHAnsi" w:cstheme="minorHAnsi"/>
                <w:spacing w:val="-1"/>
                <w:sz w:val="20"/>
                <w:szCs w:val="20"/>
              </w:rPr>
              <w:t>Niet Voldaan</w:t>
            </w:r>
          </w:p>
        </w:tc>
        <w:tc>
          <w:tcPr>
            <w:tcW w:w="2268" w:type="dxa"/>
            <w:tcBorders>
              <w:top w:val="single" w:sz="4" w:space="0" w:color="DADADA"/>
              <w:left w:val="single" w:sz="4" w:space="0" w:color="DADADA"/>
              <w:bottom w:val="single" w:sz="4" w:space="0" w:color="DADADA"/>
              <w:right w:val="single" w:sz="4" w:space="0" w:color="DADADA"/>
            </w:tcBorders>
            <w:shd w:val="clear" w:color="auto" w:fill="auto"/>
          </w:tcPr>
          <w:p w14:paraId="222BB93F" w14:textId="77777777" w:rsidR="00C17F89" w:rsidRPr="00A42484" w:rsidRDefault="00C17F89" w:rsidP="00D742D1">
            <w:pPr>
              <w:tabs>
                <w:tab w:val="left" w:pos="4820"/>
                <w:tab w:val="left" w:pos="13325"/>
              </w:tabs>
              <w:spacing w:after="0"/>
              <w:rPr>
                <w:rFonts w:asciiTheme="minorHAnsi" w:hAnsiTheme="minorHAnsi" w:cstheme="minorHAnsi"/>
                <w:spacing w:val="-1"/>
                <w:sz w:val="20"/>
                <w:szCs w:val="20"/>
              </w:rPr>
            </w:pPr>
            <w:r w:rsidRPr="00A42484">
              <w:rPr>
                <w:rFonts w:asciiTheme="minorHAnsi" w:hAnsiTheme="minorHAnsi" w:cstheme="minorHAnsi" w:hint="eastAsia"/>
                <w:spacing w:val="-1"/>
                <w:sz w:val="20"/>
                <w:szCs w:val="20"/>
              </w:rPr>
              <w:t>□</w:t>
            </w:r>
            <w:r w:rsidRPr="00A42484">
              <w:rPr>
                <w:rFonts w:asciiTheme="minorHAnsi" w:hAnsiTheme="minorHAnsi" w:cstheme="minorHAnsi"/>
                <w:spacing w:val="-1"/>
                <w:sz w:val="20"/>
                <w:szCs w:val="20"/>
              </w:rPr>
              <w:t>Voldaan</w:t>
            </w:r>
            <w:r w:rsidRPr="00A42484">
              <w:rPr>
                <w:rFonts w:asciiTheme="minorHAnsi" w:hAnsiTheme="minorHAnsi" w:cstheme="minorHAnsi"/>
                <w:spacing w:val="-1"/>
                <w:sz w:val="20"/>
                <w:szCs w:val="20"/>
              </w:rPr>
              <w:br/>
            </w:r>
          </w:p>
        </w:tc>
      </w:tr>
      <w:tr w:rsidR="00C17F89" w:rsidRPr="00A42484" w14:paraId="0585F81E" w14:textId="77777777" w:rsidTr="00D742D1">
        <w:trPr>
          <w:trHeight w:hRule="exact" w:val="563"/>
        </w:trPr>
        <w:tc>
          <w:tcPr>
            <w:tcW w:w="9072" w:type="dxa"/>
            <w:tcBorders>
              <w:top w:val="single" w:sz="4" w:space="0" w:color="DADADA"/>
              <w:left w:val="single" w:sz="4" w:space="0" w:color="DADADA"/>
              <w:bottom w:val="single" w:sz="4" w:space="0" w:color="DADADA"/>
              <w:right w:val="single" w:sz="4" w:space="0" w:color="DADADA"/>
            </w:tcBorders>
            <w:shd w:val="clear" w:color="auto" w:fill="auto"/>
          </w:tcPr>
          <w:p w14:paraId="63CAD861" w14:textId="77777777" w:rsidR="00C17F89" w:rsidRPr="00A42484" w:rsidRDefault="00C17F89" w:rsidP="00D742D1">
            <w:pPr>
              <w:tabs>
                <w:tab w:val="left" w:pos="4820"/>
                <w:tab w:val="left" w:pos="13325"/>
              </w:tabs>
              <w:spacing w:after="0"/>
              <w:rPr>
                <w:rFonts w:asciiTheme="minorHAnsi" w:hAnsiTheme="minorHAnsi" w:cstheme="minorBidi"/>
                <w:spacing w:val="-1"/>
                <w:sz w:val="20"/>
                <w:szCs w:val="20"/>
              </w:rPr>
            </w:pPr>
            <w:r w:rsidRPr="00A42484">
              <w:rPr>
                <w:rFonts w:asciiTheme="minorHAnsi" w:hAnsiTheme="minorHAnsi" w:cstheme="minorBidi"/>
                <w:spacing w:val="-1"/>
                <w:sz w:val="20"/>
                <w:szCs w:val="20"/>
              </w:rPr>
              <w:t xml:space="preserve">Het advies van de werkplekbegeleider/ </w:t>
            </w:r>
            <w:r>
              <w:rPr>
                <w:rFonts w:asciiTheme="minorHAnsi" w:hAnsiTheme="minorHAnsi" w:cstheme="minorBidi"/>
                <w:spacing w:val="-1"/>
                <w:sz w:val="20"/>
                <w:szCs w:val="20"/>
              </w:rPr>
              <w:t>schoolopleider</w:t>
            </w:r>
            <w:r w:rsidRPr="00A42484">
              <w:rPr>
                <w:rFonts w:asciiTheme="minorHAnsi" w:hAnsiTheme="minorHAnsi" w:cstheme="minorBidi"/>
                <w:spacing w:val="-1"/>
                <w:sz w:val="20"/>
                <w:szCs w:val="20"/>
              </w:rPr>
              <w:t xml:space="preserve"> is toegevoegd aan het portfolio. (bijlage </w:t>
            </w:r>
            <w:r>
              <w:rPr>
                <w:rFonts w:asciiTheme="minorHAnsi" w:hAnsiTheme="minorHAnsi" w:cstheme="minorBidi"/>
                <w:spacing w:val="-1"/>
                <w:sz w:val="20"/>
                <w:szCs w:val="20"/>
              </w:rPr>
              <w:t>5</w:t>
            </w:r>
            <w:r w:rsidRPr="00A42484">
              <w:rPr>
                <w:rFonts w:asciiTheme="minorHAnsi" w:hAnsiTheme="minorHAnsi" w:cstheme="minorBidi"/>
                <w:spacing w:val="-1"/>
                <w:sz w:val="20"/>
                <w:szCs w:val="20"/>
              </w:rPr>
              <w:t>)</w:t>
            </w:r>
          </w:p>
        </w:tc>
        <w:tc>
          <w:tcPr>
            <w:tcW w:w="1985" w:type="dxa"/>
            <w:tcBorders>
              <w:top w:val="single" w:sz="4" w:space="0" w:color="DADADA"/>
              <w:left w:val="single" w:sz="4" w:space="0" w:color="DADADA"/>
              <w:bottom w:val="single" w:sz="4" w:space="0" w:color="DADADA"/>
              <w:right w:val="single" w:sz="4" w:space="0" w:color="DADADA"/>
            </w:tcBorders>
            <w:shd w:val="clear" w:color="auto" w:fill="auto"/>
          </w:tcPr>
          <w:p w14:paraId="77DBEB69" w14:textId="77777777" w:rsidR="00C17F89" w:rsidRPr="00A42484" w:rsidRDefault="00C17F89" w:rsidP="00D742D1">
            <w:pPr>
              <w:tabs>
                <w:tab w:val="left" w:pos="4820"/>
                <w:tab w:val="left" w:pos="13325"/>
              </w:tabs>
              <w:spacing w:after="0"/>
              <w:rPr>
                <w:rFonts w:asciiTheme="minorHAnsi" w:hAnsiTheme="minorHAnsi" w:cstheme="minorHAnsi"/>
                <w:spacing w:val="-1"/>
                <w:sz w:val="20"/>
                <w:szCs w:val="20"/>
              </w:rPr>
            </w:pPr>
            <w:r w:rsidRPr="00A42484">
              <w:rPr>
                <w:rFonts w:asciiTheme="minorHAnsi" w:hAnsiTheme="minorHAnsi" w:cstheme="minorHAnsi" w:hint="eastAsia"/>
                <w:spacing w:val="-1"/>
                <w:sz w:val="20"/>
                <w:szCs w:val="20"/>
              </w:rPr>
              <w:t>□</w:t>
            </w:r>
            <w:r w:rsidRPr="00A42484">
              <w:rPr>
                <w:rFonts w:asciiTheme="minorHAnsi" w:hAnsiTheme="minorHAnsi" w:cstheme="minorHAnsi"/>
                <w:spacing w:val="-1"/>
                <w:sz w:val="20"/>
                <w:szCs w:val="20"/>
              </w:rPr>
              <w:t>Niet Voldaan</w:t>
            </w:r>
          </w:p>
        </w:tc>
        <w:tc>
          <w:tcPr>
            <w:tcW w:w="2268" w:type="dxa"/>
            <w:tcBorders>
              <w:top w:val="single" w:sz="4" w:space="0" w:color="DADADA"/>
              <w:left w:val="single" w:sz="4" w:space="0" w:color="DADADA"/>
              <w:bottom w:val="single" w:sz="4" w:space="0" w:color="DADADA"/>
              <w:right w:val="single" w:sz="4" w:space="0" w:color="DADADA"/>
            </w:tcBorders>
            <w:shd w:val="clear" w:color="auto" w:fill="auto"/>
          </w:tcPr>
          <w:p w14:paraId="4AE31ABF" w14:textId="77777777" w:rsidR="00C17F89" w:rsidRPr="00A42484" w:rsidRDefault="00C17F89" w:rsidP="00D742D1">
            <w:pPr>
              <w:tabs>
                <w:tab w:val="left" w:pos="4820"/>
                <w:tab w:val="left" w:pos="13325"/>
              </w:tabs>
              <w:spacing w:after="0"/>
              <w:rPr>
                <w:rFonts w:asciiTheme="minorHAnsi" w:hAnsiTheme="minorHAnsi" w:cstheme="minorHAnsi"/>
                <w:spacing w:val="-1"/>
                <w:sz w:val="20"/>
                <w:szCs w:val="20"/>
              </w:rPr>
            </w:pPr>
            <w:r w:rsidRPr="00A42484">
              <w:rPr>
                <w:rFonts w:asciiTheme="minorHAnsi" w:hAnsiTheme="minorHAnsi" w:cstheme="minorHAnsi" w:hint="eastAsia"/>
                <w:spacing w:val="-1"/>
                <w:sz w:val="20"/>
                <w:szCs w:val="20"/>
              </w:rPr>
              <w:t>□</w:t>
            </w:r>
            <w:r w:rsidRPr="00A42484">
              <w:rPr>
                <w:rFonts w:asciiTheme="minorHAnsi" w:hAnsiTheme="minorHAnsi" w:cstheme="minorHAnsi"/>
                <w:spacing w:val="-1"/>
                <w:sz w:val="20"/>
                <w:szCs w:val="20"/>
              </w:rPr>
              <w:t>Voldaan</w:t>
            </w:r>
            <w:r w:rsidRPr="00A42484">
              <w:rPr>
                <w:rFonts w:asciiTheme="minorHAnsi" w:hAnsiTheme="minorHAnsi" w:cstheme="minorHAnsi"/>
                <w:spacing w:val="-1"/>
                <w:sz w:val="20"/>
                <w:szCs w:val="20"/>
              </w:rPr>
              <w:br/>
            </w:r>
          </w:p>
        </w:tc>
      </w:tr>
    </w:tbl>
    <w:p w14:paraId="7F8C4B7F" w14:textId="77777777" w:rsidR="00C17F89" w:rsidRPr="00A42484" w:rsidRDefault="00C17F89" w:rsidP="00C17F89">
      <w:pPr>
        <w:spacing w:after="0"/>
        <w:rPr>
          <w:rFonts w:ascii="Open Sans" w:hAnsi="Open Sans" w:cs="Open Sans"/>
          <w:b/>
          <w:sz w:val="19"/>
        </w:rPr>
      </w:pPr>
    </w:p>
    <w:p w14:paraId="4439349B" w14:textId="77777777" w:rsidR="00C17F89" w:rsidRPr="00A42484" w:rsidRDefault="00C17F89" w:rsidP="00C17F89">
      <w:pPr>
        <w:spacing w:after="0"/>
        <w:rPr>
          <w:rFonts w:cs="Arial"/>
          <w:b/>
          <w:szCs w:val="21"/>
        </w:rPr>
      </w:pPr>
      <w:r w:rsidRPr="00A42484">
        <w:rPr>
          <w:rFonts w:cs="Arial"/>
          <w:b/>
          <w:szCs w:val="21"/>
        </w:rPr>
        <w:t>Feedforward lesbezoek</w:t>
      </w:r>
    </w:p>
    <w:p w14:paraId="61A406AF" w14:textId="77777777" w:rsidR="00C17F89" w:rsidRPr="00A42484" w:rsidRDefault="00C17F89" w:rsidP="00C17F89">
      <w:pPr>
        <w:spacing w:after="0"/>
        <w:rPr>
          <w:rFonts w:ascii="Open Sans" w:hAnsi="Open Sans" w:cs="Open Sans"/>
          <w:bCs/>
          <w:sz w:val="19"/>
        </w:rPr>
      </w:pPr>
      <w:r w:rsidRPr="00A42484">
        <w:rPr>
          <w:rFonts w:ascii="Open Sans" w:hAnsi="Open Sans" w:cs="Open Sans"/>
          <w:bCs/>
          <w:sz w:val="19"/>
        </w:rPr>
        <w:t xml:space="preserve">Alles wat is aangetoond op niveau 3 verwerk je in het beoordelingsformulier hieronder. De student hoeft dat bij het CGI niet opnieuw aan te tonen. </w:t>
      </w:r>
    </w:p>
    <w:p w14:paraId="6CA14263" w14:textId="77777777" w:rsidR="00C17F89" w:rsidRPr="00A42484" w:rsidRDefault="00C17F89" w:rsidP="00C17F89">
      <w:pPr>
        <w:spacing w:after="0"/>
        <w:rPr>
          <w:rFonts w:ascii="Open Sans" w:hAnsi="Open Sans" w:cs="Open Sans"/>
          <w:b/>
          <w:sz w:val="19"/>
        </w:rPr>
      </w:pPr>
    </w:p>
    <w:tbl>
      <w:tblPr>
        <w:tblStyle w:val="TableGrid"/>
        <w:tblW w:w="0" w:type="auto"/>
        <w:tblLook w:val="04A0" w:firstRow="1" w:lastRow="0" w:firstColumn="1" w:lastColumn="0" w:noHBand="0" w:noVBand="1"/>
      </w:tblPr>
      <w:tblGrid>
        <w:gridCol w:w="4652"/>
        <w:gridCol w:w="4646"/>
        <w:gridCol w:w="4650"/>
      </w:tblGrid>
      <w:tr w:rsidR="00C17F89" w:rsidRPr="00A42484" w14:paraId="7DAF452D" w14:textId="77777777" w:rsidTr="00D742D1">
        <w:tc>
          <w:tcPr>
            <w:tcW w:w="4664" w:type="dxa"/>
          </w:tcPr>
          <w:p w14:paraId="017CAF81" w14:textId="77777777" w:rsidR="00C17F89" w:rsidRPr="00A42484" w:rsidRDefault="00C17F89" w:rsidP="00D742D1">
            <w:pPr>
              <w:spacing w:after="0"/>
              <w:rPr>
                <w:rFonts w:ascii="Open Sans" w:hAnsi="Open Sans" w:cs="Open Sans"/>
                <w:b/>
                <w:sz w:val="19"/>
              </w:rPr>
            </w:pPr>
            <w:r w:rsidRPr="00A42484">
              <w:rPr>
                <w:rFonts w:ascii="Open Sans" w:hAnsi="Open Sans" w:cs="Open Sans"/>
                <w:b/>
                <w:sz w:val="19"/>
              </w:rPr>
              <w:t>Datum lesbezoek</w:t>
            </w:r>
          </w:p>
        </w:tc>
        <w:tc>
          <w:tcPr>
            <w:tcW w:w="9328" w:type="dxa"/>
            <w:gridSpan w:val="2"/>
          </w:tcPr>
          <w:p w14:paraId="27658BC1" w14:textId="77777777" w:rsidR="00C17F89" w:rsidRPr="00A42484" w:rsidRDefault="00C17F89" w:rsidP="00D742D1">
            <w:pPr>
              <w:spacing w:after="0"/>
              <w:rPr>
                <w:rFonts w:ascii="Open Sans" w:hAnsi="Open Sans" w:cs="Open Sans"/>
                <w:b/>
                <w:sz w:val="19"/>
              </w:rPr>
            </w:pPr>
          </w:p>
        </w:tc>
      </w:tr>
      <w:tr w:rsidR="00C17F89" w:rsidRPr="00A42484" w14:paraId="26B5F300" w14:textId="77777777" w:rsidTr="00D742D1">
        <w:tc>
          <w:tcPr>
            <w:tcW w:w="4664" w:type="dxa"/>
          </w:tcPr>
          <w:p w14:paraId="47FDC16D" w14:textId="77777777" w:rsidR="00C17F89" w:rsidRPr="00A42484" w:rsidRDefault="00C17F89" w:rsidP="00D742D1">
            <w:pPr>
              <w:spacing w:after="0"/>
              <w:rPr>
                <w:rFonts w:ascii="Open Sans" w:hAnsi="Open Sans" w:cs="Open Sans"/>
                <w:b/>
                <w:sz w:val="19"/>
              </w:rPr>
            </w:pPr>
            <w:r>
              <w:rPr>
                <w:rFonts w:ascii="Open Sans" w:hAnsi="Open Sans" w:cs="Open Sans"/>
                <w:b/>
                <w:sz w:val="19"/>
              </w:rPr>
              <w:t>Naam instituutsopleider</w:t>
            </w:r>
          </w:p>
        </w:tc>
        <w:tc>
          <w:tcPr>
            <w:tcW w:w="9328" w:type="dxa"/>
            <w:gridSpan w:val="2"/>
          </w:tcPr>
          <w:p w14:paraId="6CF24E62" w14:textId="77777777" w:rsidR="00C17F89" w:rsidRPr="00A42484" w:rsidRDefault="00C17F89" w:rsidP="00D742D1">
            <w:pPr>
              <w:spacing w:after="0"/>
              <w:rPr>
                <w:rFonts w:ascii="Open Sans" w:hAnsi="Open Sans" w:cs="Open Sans"/>
                <w:b/>
                <w:sz w:val="19"/>
              </w:rPr>
            </w:pPr>
          </w:p>
        </w:tc>
      </w:tr>
      <w:tr w:rsidR="00C17F89" w:rsidRPr="00A417AF" w14:paraId="013BA5BC" w14:textId="77777777" w:rsidTr="00D742D1">
        <w:tc>
          <w:tcPr>
            <w:tcW w:w="4664" w:type="dxa"/>
          </w:tcPr>
          <w:p w14:paraId="2D3801F8" w14:textId="77777777" w:rsidR="00C17F89" w:rsidRPr="00A417AF" w:rsidRDefault="00C17F89" w:rsidP="00D742D1">
            <w:pPr>
              <w:spacing w:after="0"/>
              <w:rPr>
                <w:rFonts w:ascii="Open Sans" w:hAnsi="Open Sans" w:cs="Open Sans"/>
                <w:b/>
                <w:sz w:val="19"/>
              </w:rPr>
            </w:pPr>
            <w:r w:rsidRPr="00A417AF">
              <w:rPr>
                <w:rFonts w:ascii="Open Sans" w:hAnsi="Open Sans" w:cs="Open Sans"/>
                <w:b/>
                <w:sz w:val="19"/>
              </w:rPr>
              <w:t>Naam WPB of SO, aanwez</w:t>
            </w:r>
            <w:r>
              <w:rPr>
                <w:rFonts w:ascii="Open Sans" w:hAnsi="Open Sans" w:cs="Open Sans"/>
                <w:b/>
                <w:sz w:val="19"/>
              </w:rPr>
              <w:t>ig bij lesbezoek</w:t>
            </w:r>
          </w:p>
        </w:tc>
        <w:tc>
          <w:tcPr>
            <w:tcW w:w="9328" w:type="dxa"/>
            <w:gridSpan w:val="2"/>
          </w:tcPr>
          <w:p w14:paraId="58B05F0F" w14:textId="77777777" w:rsidR="00C17F89" w:rsidRPr="00A417AF" w:rsidRDefault="00C17F89" w:rsidP="00D742D1">
            <w:pPr>
              <w:spacing w:after="0"/>
              <w:rPr>
                <w:rFonts w:ascii="Open Sans" w:hAnsi="Open Sans" w:cs="Open Sans"/>
                <w:b/>
                <w:sz w:val="19"/>
              </w:rPr>
            </w:pPr>
          </w:p>
        </w:tc>
      </w:tr>
      <w:tr w:rsidR="00C17F89" w:rsidRPr="00A42484" w14:paraId="3FE6B4B5" w14:textId="77777777" w:rsidTr="00D742D1">
        <w:tc>
          <w:tcPr>
            <w:tcW w:w="4664" w:type="dxa"/>
          </w:tcPr>
          <w:p w14:paraId="6851C442" w14:textId="77777777" w:rsidR="00C17F89" w:rsidRPr="00A42484" w:rsidRDefault="00C17F89" w:rsidP="00D742D1">
            <w:pPr>
              <w:spacing w:after="0"/>
              <w:rPr>
                <w:rFonts w:ascii="Open Sans" w:hAnsi="Open Sans" w:cs="Open Sans"/>
                <w:b/>
                <w:sz w:val="19"/>
              </w:rPr>
            </w:pPr>
            <w:r w:rsidRPr="00A42484">
              <w:rPr>
                <w:rFonts w:ascii="Open Sans" w:hAnsi="Open Sans" w:cs="Open Sans"/>
                <w:b/>
                <w:sz w:val="19"/>
              </w:rPr>
              <w:t>Feedforward lesbezoek</w:t>
            </w:r>
          </w:p>
        </w:tc>
        <w:tc>
          <w:tcPr>
            <w:tcW w:w="9328" w:type="dxa"/>
            <w:gridSpan w:val="2"/>
          </w:tcPr>
          <w:p w14:paraId="23E30334" w14:textId="77777777" w:rsidR="00C17F89" w:rsidRPr="00A55754" w:rsidRDefault="00C17F89" w:rsidP="00D742D1">
            <w:pPr>
              <w:spacing w:after="0"/>
              <w:rPr>
                <w:rFonts w:ascii="Open Sans" w:hAnsi="Open Sans" w:cs="Open Sans"/>
                <w:b/>
                <w:sz w:val="19"/>
              </w:rPr>
            </w:pPr>
            <w:r w:rsidRPr="00A55754">
              <w:rPr>
                <w:rFonts w:ascii="Open Sans" w:hAnsi="Open Sans" w:cs="Open Sans"/>
                <w:b/>
                <w:sz w:val="19"/>
              </w:rPr>
              <w:t xml:space="preserve">Hier mag je trots op zijn: </w:t>
            </w:r>
          </w:p>
          <w:p w14:paraId="56FE9E0F" w14:textId="77777777" w:rsidR="00C17F89" w:rsidRDefault="00C17F89" w:rsidP="00D742D1">
            <w:pPr>
              <w:spacing w:after="0"/>
              <w:rPr>
                <w:rFonts w:ascii="Open Sans" w:hAnsi="Open Sans" w:cs="Open Sans"/>
                <w:b/>
                <w:sz w:val="19"/>
              </w:rPr>
            </w:pPr>
          </w:p>
          <w:p w14:paraId="010279D3" w14:textId="77777777" w:rsidR="00C17F89" w:rsidRPr="00A42484" w:rsidRDefault="00C17F89" w:rsidP="00D742D1">
            <w:pPr>
              <w:spacing w:after="0"/>
              <w:rPr>
                <w:rFonts w:ascii="Open Sans" w:hAnsi="Open Sans" w:cs="Open Sans"/>
                <w:b/>
                <w:sz w:val="19"/>
              </w:rPr>
            </w:pPr>
            <w:r>
              <w:rPr>
                <w:rFonts w:ascii="Open Sans" w:hAnsi="Open Sans" w:cs="Open Sans"/>
                <w:b/>
                <w:sz w:val="19"/>
              </w:rPr>
              <w:t>N</w:t>
            </w:r>
            <w:r w:rsidRPr="00A42484">
              <w:rPr>
                <w:rFonts w:ascii="Open Sans" w:hAnsi="Open Sans" w:cs="Open Sans"/>
                <w:b/>
                <w:sz w:val="19"/>
              </w:rPr>
              <w:t>og te ontwikkelen:</w:t>
            </w:r>
          </w:p>
          <w:p w14:paraId="570834FF" w14:textId="77777777" w:rsidR="00C17F89" w:rsidRPr="00A42484" w:rsidRDefault="00C17F89" w:rsidP="00D742D1">
            <w:pPr>
              <w:spacing w:after="0"/>
              <w:rPr>
                <w:rFonts w:ascii="Open Sans" w:hAnsi="Open Sans" w:cs="Open Sans"/>
                <w:b/>
                <w:sz w:val="19"/>
              </w:rPr>
            </w:pPr>
          </w:p>
          <w:p w14:paraId="70E5EDF5" w14:textId="77777777" w:rsidR="00C17F89" w:rsidRPr="00A42484" w:rsidRDefault="00C17F89" w:rsidP="00D742D1">
            <w:pPr>
              <w:spacing w:after="0"/>
              <w:rPr>
                <w:rFonts w:ascii="Open Sans" w:hAnsi="Open Sans" w:cs="Open Sans"/>
                <w:b/>
                <w:sz w:val="19"/>
              </w:rPr>
            </w:pPr>
          </w:p>
        </w:tc>
      </w:tr>
      <w:tr w:rsidR="00C17F89" w:rsidRPr="00A42484" w14:paraId="355DB769" w14:textId="77777777" w:rsidTr="00D742D1">
        <w:tc>
          <w:tcPr>
            <w:tcW w:w="4664" w:type="dxa"/>
          </w:tcPr>
          <w:p w14:paraId="10AF6264" w14:textId="77777777" w:rsidR="00C17F89" w:rsidRDefault="00C17F89" w:rsidP="00D742D1">
            <w:pPr>
              <w:spacing w:after="0"/>
              <w:rPr>
                <w:rFonts w:ascii="Open Sans" w:hAnsi="Open Sans" w:cs="Open Sans"/>
                <w:b/>
                <w:sz w:val="19"/>
              </w:rPr>
            </w:pPr>
            <w:r w:rsidRPr="00A42484">
              <w:rPr>
                <w:rFonts w:ascii="Open Sans" w:hAnsi="Open Sans" w:cs="Open Sans" w:hint="eastAsia"/>
                <w:b/>
                <w:sz w:val="19"/>
              </w:rPr>
              <w:t xml:space="preserve">Het lesbezoek is </w:t>
            </w:r>
            <w:r w:rsidRPr="006E2395">
              <w:rPr>
                <w:rFonts w:ascii="Open Sans" w:hAnsi="Open Sans" w:cs="Open Sans" w:hint="eastAsia"/>
                <w:b/>
                <w:sz w:val="19"/>
              </w:rPr>
              <w:t xml:space="preserve">positief </w:t>
            </w:r>
            <w:r w:rsidRPr="00A42484">
              <w:rPr>
                <w:rFonts w:ascii="Open Sans" w:hAnsi="Open Sans" w:cs="Open Sans" w:hint="eastAsia"/>
                <w:b/>
                <w:sz w:val="19"/>
              </w:rPr>
              <w:t xml:space="preserve">afgerond. </w:t>
            </w:r>
            <w:r w:rsidRPr="00A42484">
              <w:rPr>
                <w:rFonts w:ascii="Open Sans" w:hAnsi="Open Sans" w:cs="Open Sans" w:hint="eastAsia"/>
                <w:b/>
                <w:sz w:val="19"/>
              </w:rPr>
              <w:tab/>
            </w:r>
          </w:p>
          <w:p w14:paraId="335E599D" w14:textId="77777777" w:rsidR="00C17F89" w:rsidRPr="00A42484" w:rsidRDefault="00C17F89" w:rsidP="00D742D1">
            <w:pPr>
              <w:spacing w:after="0"/>
              <w:rPr>
                <w:rFonts w:ascii="Open Sans" w:hAnsi="Open Sans" w:cs="Open Sans"/>
                <w:b/>
                <w:sz w:val="19"/>
              </w:rPr>
            </w:pPr>
          </w:p>
        </w:tc>
        <w:tc>
          <w:tcPr>
            <w:tcW w:w="4664" w:type="dxa"/>
          </w:tcPr>
          <w:p w14:paraId="45A0BA38" w14:textId="77777777" w:rsidR="00C17F89" w:rsidRPr="00A42484" w:rsidRDefault="00C17F89" w:rsidP="00D742D1">
            <w:pPr>
              <w:spacing w:after="0"/>
              <w:rPr>
                <w:rFonts w:ascii="Open Sans" w:hAnsi="Open Sans" w:cs="Open Sans"/>
                <w:b/>
                <w:sz w:val="19"/>
              </w:rPr>
            </w:pPr>
            <w:r w:rsidRPr="00A42484">
              <w:rPr>
                <w:rFonts w:ascii="Open Sans" w:hAnsi="Open Sans" w:cs="Open Sans" w:hint="eastAsia"/>
                <w:b/>
                <w:sz w:val="19"/>
              </w:rPr>
              <w:t>□</w:t>
            </w:r>
            <w:r>
              <w:rPr>
                <w:rFonts w:ascii="Open Sans" w:hAnsi="Open Sans" w:cs="Open Sans" w:hint="eastAsia"/>
                <w:b/>
                <w:sz w:val="19"/>
              </w:rPr>
              <w:t>J</w:t>
            </w:r>
            <w:r>
              <w:rPr>
                <w:rFonts w:ascii="Open Sans" w:hAnsi="Open Sans" w:cs="Open Sans"/>
                <w:b/>
                <w:sz w:val="19"/>
              </w:rPr>
              <w:t>A</w:t>
            </w:r>
            <w:r w:rsidRPr="00A42484">
              <w:rPr>
                <w:rFonts w:ascii="Open Sans" w:hAnsi="Open Sans" w:cs="Open Sans" w:hint="eastAsia"/>
                <w:b/>
                <w:sz w:val="19"/>
              </w:rPr>
              <w:tab/>
            </w:r>
            <w:r w:rsidRPr="00A42484">
              <w:rPr>
                <w:rFonts w:ascii="Open Sans" w:hAnsi="Open Sans" w:cs="Open Sans" w:hint="eastAsia"/>
                <w:b/>
                <w:sz w:val="19"/>
              </w:rPr>
              <w:t>□</w:t>
            </w:r>
            <w:r>
              <w:rPr>
                <w:rFonts w:ascii="Open Sans" w:hAnsi="Open Sans" w:cs="Open Sans" w:hint="eastAsia"/>
                <w:b/>
                <w:sz w:val="19"/>
              </w:rPr>
              <w:t>N</w:t>
            </w:r>
            <w:r>
              <w:rPr>
                <w:rFonts w:ascii="Open Sans" w:hAnsi="Open Sans" w:cs="Open Sans"/>
                <w:b/>
                <w:sz w:val="19"/>
              </w:rPr>
              <w:t>EE</w:t>
            </w:r>
          </w:p>
        </w:tc>
        <w:tc>
          <w:tcPr>
            <w:tcW w:w="4664" w:type="dxa"/>
          </w:tcPr>
          <w:p w14:paraId="4214DC8C" w14:textId="77777777" w:rsidR="00C17F89" w:rsidRPr="00A42484" w:rsidRDefault="00C17F89" w:rsidP="00D742D1">
            <w:pPr>
              <w:spacing w:after="0"/>
              <w:rPr>
                <w:rFonts w:ascii="Open Sans" w:hAnsi="Open Sans" w:cs="Open Sans"/>
                <w:b/>
                <w:sz w:val="19"/>
              </w:rPr>
            </w:pPr>
            <w:r>
              <w:rPr>
                <w:rFonts w:ascii="Open Sans" w:hAnsi="Open Sans" w:cs="Open Sans"/>
                <w:b/>
                <w:sz w:val="19"/>
              </w:rPr>
              <w:t>Handtekening IO</w:t>
            </w:r>
          </w:p>
        </w:tc>
      </w:tr>
    </w:tbl>
    <w:p w14:paraId="6751F4BC" w14:textId="77777777" w:rsidR="00C17F89" w:rsidRDefault="00C17F89" w:rsidP="00C17F89">
      <w:pPr>
        <w:spacing w:after="151" w:line="256" w:lineRule="auto"/>
        <w:rPr>
          <w:rFonts w:cs="Arial"/>
          <w:szCs w:val="21"/>
        </w:rPr>
      </w:pPr>
      <w:r w:rsidRPr="00A42484">
        <w:rPr>
          <w:rFonts w:cs="Arial"/>
          <w:szCs w:val="21"/>
        </w:rPr>
        <w:t>Eindoordeel</w:t>
      </w:r>
    </w:p>
    <w:tbl>
      <w:tblPr>
        <w:tblStyle w:val="TableGrid"/>
        <w:tblW w:w="0" w:type="auto"/>
        <w:tblBorders>
          <w:top w:val="single" w:sz="18" w:space="0" w:color="auto"/>
          <w:bottom w:val="single" w:sz="18" w:space="0" w:color="auto"/>
        </w:tblBorders>
        <w:tblLook w:val="04A0" w:firstRow="1" w:lastRow="0" w:firstColumn="1" w:lastColumn="0" w:noHBand="0" w:noVBand="1"/>
      </w:tblPr>
      <w:tblGrid>
        <w:gridCol w:w="3531"/>
        <w:gridCol w:w="10417"/>
      </w:tblGrid>
      <w:tr w:rsidR="00C17F89" w:rsidRPr="00441009" w14:paraId="26A8B36D" w14:textId="77777777" w:rsidTr="00D742D1">
        <w:tc>
          <w:tcPr>
            <w:tcW w:w="3539" w:type="dxa"/>
          </w:tcPr>
          <w:p w14:paraId="4E26B5F9" w14:textId="77777777" w:rsidR="00C17F89" w:rsidRPr="00611A0E" w:rsidRDefault="00C17F89" w:rsidP="00D742D1">
            <w:pPr>
              <w:rPr>
                <w:rFonts w:ascii="Poppins" w:hAnsi="Poppins" w:cs="Poppins"/>
                <w:sz w:val="18"/>
                <w:szCs w:val="18"/>
              </w:rPr>
            </w:pPr>
            <w:r w:rsidRPr="00611A0E">
              <w:rPr>
                <w:rFonts w:ascii="Poppins" w:hAnsi="Poppins" w:cs="Poppins"/>
                <w:sz w:val="18"/>
                <w:szCs w:val="18"/>
              </w:rPr>
              <w:lastRenderedPageBreak/>
              <w:t>Eindoordeel:</w:t>
            </w:r>
          </w:p>
        </w:tc>
        <w:tc>
          <w:tcPr>
            <w:tcW w:w="10457" w:type="dxa"/>
            <w:vAlign w:val="center"/>
          </w:tcPr>
          <w:p w14:paraId="3E1FFDF4" w14:textId="77777777" w:rsidR="00C17F89" w:rsidRPr="00611A0E" w:rsidRDefault="00C17F89" w:rsidP="00D742D1">
            <w:pPr>
              <w:rPr>
                <w:sz w:val="18"/>
                <w:szCs w:val="18"/>
              </w:rPr>
            </w:pPr>
            <w:r w:rsidRPr="00611A0E">
              <w:rPr>
                <w:rFonts w:ascii="Wingdings" w:eastAsia="Wingdings" w:hAnsi="Wingdings" w:cs="Wingdings"/>
                <w:sz w:val="18"/>
                <w:szCs w:val="18"/>
              </w:rPr>
              <w:t>r</w:t>
            </w:r>
            <w:r w:rsidRPr="00611A0E">
              <w:rPr>
                <w:rFonts w:ascii="Poppins" w:hAnsi="Poppins" w:cs="Poppins"/>
                <w:sz w:val="18"/>
                <w:szCs w:val="18"/>
              </w:rPr>
              <w:t xml:space="preserve"> </w:t>
            </w:r>
            <w:r w:rsidRPr="00611A0E">
              <w:rPr>
                <w:rFonts w:ascii="Poppins" w:hAnsi="Poppins" w:cs="Poppins"/>
                <w:b/>
                <w:bCs/>
                <w:sz w:val="18"/>
                <w:szCs w:val="18"/>
              </w:rPr>
              <w:t>Uitmuntend:</w:t>
            </w:r>
            <w:r w:rsidRPr="00611A0E">
              <w:rPr>
                <w:rFonts w:ascii="Poppins" w:hAnsi="Poppins" w:cs="Poppins"/>
                <w:sz w:val="18"/>
                <w:szCs w:val="18"/>
              </w:rPr>
              <w:t xml:space="preserve"> 1</w:t>
            </w:r>
            <w:r>
              <w:rPr>
                <w:rFonts w:ascii="Poppins" w:hAnsi="Poppins" w:cs="Poppins"/>
                <w:sz w:val="18"/>
                <w:szCs w:val="18"/>
              </w:rPr>
              <w:t>2</w:t>
            </w:r>
            <w:r w:rsidRPr="00611A0E">
              <w:rPr>
                <w:rFonts w:ascii="Poppins" w:hAnsi="Poppins" w:cs="Poppins"/>
                <w:sz w:val="18"/>
                <w:szCs w:val="18"/>
              </w:rPr>
              <w:t xml:space="preserve"> x ‘G’</w:t>
            </w:r>
          </w:p>
          <w:p w14:paraId="6C5E5414" w14:textId="77777777" w:rsidR="00C17F89" w:rsidRPr="00611A0E" w:rsidRDefault="00C17F89" w:rsidP="00D742D1">
            <w:pPr>
              <w:rPr>
                <w:sz w:val="18"/>
                <w:szCs w:val="18"/>
              </w:rPr>
            </w:pPr>
            <w:r w:rsidRPr="00611A0E">
              <w:rPr>
                <w:rFonts w:ascii="Wingdings" w:eastAsia="Wingdings" w:hAnsi="Wingdings" w:cs="Wingdings"/>
                <w:sz w:val="18"/>
                <w:szCs w:val="18"/>
              </w:rPr>
              <w:t>r</w:t>
            </w:r>
            <w:r w:rsidRPr="00611A0E">
              <w:rPr>
                <w:rFonts w:ascii="Poppins" w:hAnsi="Poppins" w:cs="Poppins"/>
                <w:sz w:val="18"/>
                <w:szCs w:val="18"/>
              </w:rPr>
              <w:t xml:space="preserve"> </w:t>
            </w:r>
            <w:r w:rsidRPr="00611A0E">
              <w:rPr>
                <w:rFonts w:ascii="Poppins" w:hAnsi="Poppins" w:cs="Poppins"/>
                <w:b/>
                <w:bCs/>
                <w:sz w:val="18"/>
                <w:szCs w:val="18"/>
              </w:rPr>
              <w:t>Zeer goed:</w:t>
            </w:r>
            <w:r w:rsidRPr="00611A0E">
              <w:rPr>
                <w:rFonts w:ascii="Poppins" w:hAnsi="Poppins" w:cs="Poppins"/>
                <w:sz w:val="18"/>
                <w:szCs w:val="18"/>
              </w:rPr>
              <w:t xml:space="preserve"> minimaal </w:t>
            </w:r>
            <w:r>
              <w:rPr>
                <w:rFonts w:ascii="Poppins" w:hAnsi="Poppins" w:cs="Poppins"/>
                <w:sz w:val="18"/>
                <w:szCs w:val="18"/>
              </w:rPr>
              <w:t>10</w:t>
            </w:r>
            <w:r w:rsidRPr="00611A0E">
              <w:rPr>
                <w:rFonts w:ascii="Poppins" w:hAnsi="Poppins" w:cs="Poppins"/>
                <w:sz w:val="18"/>
                <w:szCs w:val="18"/>
              </w:rPr>
              <w:t xml:space="preserve"> x ‘G’ en de rest ‘V’, waarvan minimaal één G in elke categorie: pedagogisch, (vak)didactisch en professioneel handelen</w:t>
            </w:r>
          </w:p>
          <w:p w14:paraId="79CC6651" w14:textId="77777777" w:rsidR="00C17F89" w:rsidRPr="00611A0E" w:rsidRDefault="00C17F89" w:rsidP="00D742D1">
            <w:pPr>
              <w:rPr>
                <w:rFonts w:ascii="Poppins" w:hAnsi="Poppins" w:cs="Poppins"/>
                <w:sz w:val="18"/>
                <w:szCs w:val="18"/>
              </w:rPr>
            </w:pPr>
            <w:r w:rsidRPr="00611A0E">
              <w:rPr>
                <w:rFonts w:ascii="Wingdings" w:eastAsia="Wingdings" w:hAnsi="Wingdings" w:cs="Wingdings"/>
                <w:sz w:val="18"/>
                <w:szCs w:val="18"/>
              </w:rPr>
              <w:t>r</w:t>
            </w:r>
            <w:r w:rsidRPr="00611A0E">
              <w:rPr>
                <w:rFonts w:ascii="Poppins" w:hAnsi="Poppins" w:cs="Poppins"/>
                <w:sz w:val="18"/>
                <w:szCs w:val="18"/>
              </w:rPr>
              <w:t xml:space="preserve"> </w:t>
            </w:r>
            <w:r w:rsidRPr="00611A0E">
              <w:rPr>
                <w:rFonts w:ascii="Poppins" w:hAnsi="Poppins" w:cs="Poppins"/>
                <w:b/>
                <w:bCs/>
                <w:sz w:val="18"/>
                <w:szCs w:val="18"/>
              </w:rPr>
              <w:t>Goed:</w:t>
            </w:r>
            <w:r w:rsidRPr="00611A0E">
              <w:rPr>
                <w:rFonts w:ascii="Poppins" w:hAnsi="Poppins" w:cs="Poppins"/>
                <w:sz w:val="18"/>
                <w:szCs w:val="18"/>
              </w:rPr>
              <w:t xml:space="preserve"> minimaal 7 x ‘G’ en de rest ‘V’, waarvan minimaal één G in elke categorie</w:t>
            </w:r>
          </w:p>
          <w:p w14:paraId="317E36B9" w14:textId="77777777" w:rsidR="00C17F89" w:rsidRPr="00611A0E" w:rsidRDefault="00C17F89" w:rsidP="00D742D1">
            <w:pPr>
              <w:rPr>
                <w:sz w:val="18"/>
                <w:szCs w:val="18"/>
              </w:rPr>
            </w:pPr>
            <w:r w:rsidRPr="00611A0E">
              <w:rPr>
                <w:rFonts w:ascii="Wingdings" w:eastAsia="Wingdings" w:hAnsi="Wingdings" w:cs="Wingdings"/>
                <w:sz w:val="18"/>
                <w:szCs w:val="18"/>
              </w:rPr>
              <w:t>r</w:t>
            </w:r>
            <w:r w:rsidRPr="00611A0E">
              <w:rPr>
                <w:rFonts w:ascii="Poppins" w:hAnsi="Poppins" w:cs="Poppins"/>
                <w:sz w:val="18"/>
                <w:szCs w:val="18"/>
              </w:rPr>
              <w:t xml:space="preserve"> </w:t>
            </w:r>
            <w:r w:rsidRPr="00611A0E">
              <w:rPr>
                <w:rFonts w:ascii="Poppins" w:hAnsi="Poppins" w:cs="Poppins"/>
                <w:b/>
                <w:bCs/>
                <w:color w:val="000000"/>
                <w:sz w:val="18"/>
                <w:szCs w:val="18"/>
              </w:rPr>
              <w:t>Ruim voldoende:</w:t>
            </w:r>
            <w:r w:rsidRPr="00611A0E">
              <w:rPr>
                <w:rFonts w:ascii="Poppins" w:hAnsi="Poppins" w:cs="Poppins"/>
                <w:color w:val="000000"/>
                <w:sz w:val="18"/>
                <w:szCs w:val="18"/>
              </w:rPr>
              <w:t xml:space="preserve"> minimaal 4 x ‘G’ en de rest ‘V’</w:t>
            </w:r>
          </w:p>
          <w:p w14:paraId="52063671" w14:textId="77777777" w:rsidR="00C17F89" w:rsidRPr="00611A0E" w:rsidRDefault="00C17F89" w:rsidP="00D742D1">
            <w:pPr>
              <w:rPr>
                <w:sz w:val="18"/>
                <w:szCs w:val="18"/>
              </w:rPr>
            </w:pPr>
            <w:r w:rsidRPr="00611A0E">
              <w:rPr>
                <w:rFonts w:ascii="Wingdings" w:eastAsia="Wingdings" w:hAnsi="Wingdings" w:cs="Wingdings"/>
                <w:sz w:val="18"/>
                <w:szCs w:val="18"/>
              </w:rPr>
              <w:t>r</w:t>
            </w:r>
            <w:r w:rsidRPr="00611A0E">
              <w:rPr>
                <w:rFonts w:ascii="Poppins" w:hAnsi="Poppins" w:cs="Poppins"/>
                <w:sz w:val="18"/>
                <w:szCs w:val="18"/>
              </w:rPr>
              <w:t xml:space="preserve"> </w:t>
            </w:r>
            <w:r w:rsidRPr="00611A0E">
              <w:rPr>
                <w:rFonts w:ascii="Poppins" w:hAnsi="Poppins" w:cs="Poppins"/>
                <w:b/>
                <w:bCs/>
                <w:color w:val="000000"/>
                <w:sz w:val="18"/>
                <w:szCs w:val="18"/>
              </w:rPr>
              <w:t>Voldoende:</w:t>
            </w:r>
            <w:r w:rsidRPr="00611A0E">
              <w:rPr>
                <w:rFonts w:ascii="Poppins" w:hAnsi="Poppins" w:cs="Poppins"/>
                <w:color w:val="000000"/>
                <w:sz w:val="18"/>
                <w:szCs w:val="18"/>
              </w:rPr>
              <w:t xml:space="preserve"> als alle criteria ten minste met een V zijn beoordeeld en geen sprake is 4 x ‘G</w:t>
            </w:r>
          </w:p>
          <w:p w14:paraId="536361B8" w14:textId="77777777" w:rsidR="00C17F89" w:rsidRPr="00611A0E" w:rsidRDefault="00C17F89" w:rsidP="00D742D1">
            <w:pPr>
              <w:rPr>
                <w:rFonts w:ascii="Poppins" w:hAnsi="Poppins" w:cs="Poppins"/>
                <w:sz w:val="18"/>
                <w:szCs w:val="18"/>
              </w:rPr>
            </w:pPr>
            <w:r w:rsidRPr="00611A0E">
              <w:rPr>
                <w:rFonts w:ascii="Wingdings" w:eastAsia="Wingdings" w:hAnsi="Wingdings" w:cs="Wingdings"/>
                <w:sz w:val="18"/>
                <w:szCs w:val="18"/>
              </w:rPr>
              <w:t>r</w:t>
            </w:r>
            <w:r w:rsidRPr="00611A0E">
              <w:rPr>
                <w:rFonts w:ascii="Poppins" w:hAnsi="Poppins" w:cs="Poppins"/>
                <w:sz w:val="18"/>
                <w:szCs w:val="18"/>
              </w:rPr>
              <w:t xml:space="preserve"> </w:t>
            </w:r>
            <w:r w:rsidRPr="00611A0E">
              <w:rPr>
                <w:rFonts w:ascii="Poppins" w:hAnsi="Poppins" w:cs="Poppins"/>
                <w:b/>
                <w:bCs/>
                <w:sz w:val="18"/>
                <w:szCs w:val="18"/>
              </w:rPr>
              <w:t>Onvoldoende:</w:t>
            </w:r>
            <w:r w:rsidRPr="00611A0E">
              <w:rPr>
                <w:rFonts w:ascii="Poppins" w:hAnsi="Poppins" w:cs="Poppins"/>
                <w:sz w:val="18"/>
                <w:szCs w:val="18"/>
              </w:rPr>
              <w:t xml:space="preserve"> Indien 1 of meer onvoldoende</w:t>
            </w:r>
          </w:p>
        </w:tc>
      </w:tr>
      <w:tr w:rsidR="00C17F89" w:rsidRPr="00441009" w14:paraId="189E5E6B" w14:textId="77777777" w:rsidTr="00D742D1">
        <w:trPr>
          <w:trHeight w:val="1838"/>
        </w:trPr>
        <w:tc>
          <w:tcPr>
            <w:tcW w:w="3539" w:type="dxa"/>
          </w:tcPr>
          <w:p w14:paraId="30F81F6F" w14:textId="77777777" w:rsidR="00C17F89" w:rsidRPr="00611A0E" w:rsidRDefault="00C17F89" w:rsidP="00D742D1">
            <w:pPr>
              <w:rPr>
                <w:rFonts w:ascii="Poppins" w:hAnsi="Poppins" w:cs="Poppins"/>
                <w:sz w:val="18"/>
                <w:szCs w:val="18"/>
              </w:rPr>
            </w:pPr>
            <w:r w:rsidRPr="00611A0E">
              <w:rPr>
                <w:rFonts w:ascii="Poppins" w:hAnsi="Poppins" w:cs="Poppins"/>
                <w:sz w:val="18"/>
                <w:szCs w:val="18"/>
              </w:rPr>
              <w:t>Feedforward</w:t>
            </w:r>
          </w:p>
          <w:p w14:paraId="39DAC010" w14:textId="77777777" w:rsidR="00C17F89" w:rsidRPr="00611A0E" w:rsidRDefault="00C17F89" w:rsidP="00D742D1">
            <w:pPr>
              <w:rPr>
                <w:rFonts w:ascii="Poppins" w:hAnsi="Poppins" w:cs="Poppins"/>
                <w:sz w:val="18"/>
                <w:szCs w:val="18"/>
              </w:rPr>
            </w:pPr>
            <w:r w:rsidRPr="00611A0E">
              <w:rPr>
                <w:rFonts w:ascii="Poppins" w:hAnsi="Poppins" w:cs="Poppins"/>
                <w:sz w:val="18"/>
                <w:szCs w:val="18"/>
              </w:rPr>
              <w:t xml:space="preserve">(Vermeld hier </w:t>
            </w:r>
            <w:r w:rsidRPr="00611A0E">
              <w:rPr>
                <w:rFonts w:ascii="Poppins" w:hAnsi="Poppins" w:cs="Poppins"/>
                <w:b/>
                <w:bCs/>
                <w:sz w:val="18"/>
                <w:szCs w:val="18"/>
              </w:rPr>
              <w:t>ontwikkelpunten voor niveau 4</w:t>
            </w:r>
            <w:r w:rsidRPr="00611A0E">
              <w:rPr>
                <w:rFonts w:ascii="Poppins" w:hAnsi="Poppins" w:cs="Poppins"/>
                <w:sz w:val="18"/>
                <w:szCs w:val="18"/>
              </w:rPr>
              <w:t xml:space="preserve"> of, in het geval van een onvoldoende, voor de herkansing van niveau 3)</w:t>
            </w:r>
          </w:p>
        </w:tc>
        <w:tc>
          <w:tcPr>
            <w:tcW w:w="10457" w:type="dxa"/>
          </w:tcPr>
          <w:p w14:paraId="1806FE61" w14:textId="77777777" w:rsidR="00C17F89" w:rsidRPr="00611A0E" w:rsidRDefault="00C17F89" w:rsidP="00D742D1">
            <w:pPr>
              <w:rPr>
                <w:rFonts w:ascii="Poppins" w:hAnsi="Poppins" w:cs="Poppins"/>
                <w:sz w:val="18"/>
                <w:szCs w:val="18"/>
              </w:rPr>
            </w:pPr>
          </w:p>
          <w:p w14:paraId="5F599D89" w14:textId="77777777" w:rsidR="00C17F89" w:rsidRPr="00611A0E" w:rsidRDefault="00C17F89" w:rsidP="00D742D1">
            <w:pPr>
              <w:rPr>
                <w:rFonts w:ascii="Poppins" w:hAnsi="Poppins" w:cs="Poppins"/>
                <w:sz w:val="18"/>
                <w:szCs w:val="18"/>
              </w:rPr>
            </w:pPr>
          </w:p>
          <w:p w14:paraId="0BFD89DB" w14:textId="77777777" w:rsidR="00C17F89" w:rsidRPr="00611A0E" w:rsidRDefault="00C17F89" w:rsidP="00D742D1">
            <w:pPr>
              <w:rPr>
                <w:rFonts w:ascii="Poppins" w:hAnsi="Poppins" w:cs="Poppins"/>
                <w:sz w:val="18"/>
                <w:szCs w:val="18"/>
              </w:rPr>
            </w:pPr>
          </w:p>
        </w:tc>
      </w:tr>
    </w:tbl>
    <w:p w14:paraId="0E98E9C5" w14:textId="77777777" w:rsidR="00C17F89" w:rsidRDefault="00C17F89" w:rsidP="00C17F89">
      <w:pPr>
        <w:spacing w:after="151" w:line="256" w:lineRule="auto"/>
        <w:rPr>
          <w:rFonts w:cs="Arial"/>
          <w:szCs w:val="21"/>
        </w:rPr>
      </w:pPr>
    </w:p>
    <w:p w14:paraId="1B4CD534" w14:textId="77777777" w:rsidR="00C17F89" w:rsidRPr="00A42484" w:rsidRDefault="00C17F89" w:rsidP="00C17F89">
      <w:pPr>
        <w:spacing w:before="16" w:line="240" w:lineRule="exact"/>
        <w:rPr>
          <w:rFonts w:eastAsia="Calibri" w:cs="Arial"/>
          <w:sz w:val="18"/>
          <w:szCs w:val="18"/>
        </w:rPr>
      </w:pPr>
      <w:r w:rsidRPr="00A42484">
        <w:rPr>
          <w:rFonts w:eastAsia="Calibri" w:cs="Arial"/>
          <w:bCs/>
          <w:sz w:val="18"/>
          <w:szCs w:val="18"/>
        </w:rPr>
        <w:t>N</w:t>
      </w:r>
      <w:r w:rsidRPr="00A42484">
        <w:rPr>
          <w:rFonts w:eastAsia="Calibri" w:cs="Arial"/>
          <w:sz w:val="18"/>
          <w:szCs w:val="18"/>
        </w:rPr>
        <w:t>aam student:</w:t>
      </w:r>
      <w:r w:rsidRPr="00A42484">
        <w:rPr>
          <w:rFonts w:eastAsia="Calibri" w:cs="Arial"/>
          <w:sz w:val="18"/>
          <w:szCs w:val="18"/>
        </w:rPr>
        <w:tab/>
      </w:r>
      <w:r w:rsidRPr="00A42484">
        <w:rPr>
          <w:rFonts w:eastAsia="Calibri" w:cs="Arial"/>
          <w:sz w:val="18"/>
          <w:szCs w:val="18"/>
        </w:rPr>
        <w:tab/>
      </w:r>
      <w:r w:rsidRPr="00A42484">
        <w:rPr>
          <w:rFonts w:eastAsia="Calibri" w:cs="Arial"/>
          <w:sz w:val="18"/>
          <w:szCs w:val="18"/>
        </w:rPr>
        <w:tab/>
      </w:r>
      <w:r w:rsidRPr="00A42484">
        <w:rPr>
          <w:rFonts w:eastAsia="Calibri" w:cs="Arial"/>
          <w:sz w:val="18"/>
          <w:szCs w:val="18"/>
        </w:rPr>
        <w:tab/>
      </w:r>
      <w:r w:rsidRPr="00A42484">
        <w:rPr>
          <w:rFonts w:eastAsia="Calibri" w:cs="Arial"/>
          <w:sz w:val="18"/>
          <w:szCs w:val="18"/>
        </w:rPr>
        <w:tab/>
      </w:r>
      <w:r w:rsidRPr="00A42484">
        <w:rPr>
          <w:rFonts w:eastAsia="Calibri" w:cs="Arial"/>
          <w:sz w:val="18"/>
          <w:szCs w:val="18"/>
        </w:rPr>
        <w:tab/>
      </w:r>
      <w:r w:rsidRPr="00A42484">
        <w:rPr>
          <w:rFonts w:eastAsia="Calibri" w:cs="Arial"/>
          <w:sz w:val="18"/>
          <w:szCs w:val="18"/>
        </w:rPr>
        <w:tab/>
      </w:r>
      <w:r w:rsidRPr="00A42484">
        <w:rPr>
          <w:rFonts w:eastAsia="Calibri" w:cs="Arial"/>
          <w:sz w:val="18"/>
          <w:szCs w:val="18"/>
        </w:rPr>
        <w:tab/>
      </w:r>
      <w:r w:rsidRPr="00A42484">
        <w:rPr>
          <w:rFonts w:eastAsia="Calibri" w:cs="Arial"/>
          <w:sz w:val="18"/>
          <w:szCs w:val="18"/>
        </w:rPr>
        <w:tab/>
      </w:r>
      <w:r w:rsidRPr="00A42484">
        <w:rPr>
          <w:rFonts w:eastAsia="Calibri" w:cs="Arial"/>
          <w:bCs/>
          <w:sz w:val="18"/>
          <w:szCs w:val="18"/>
        </w:rPr>
        <w:t>Studentnummer</w:t>
      </w:r>
      <w:r w:rsidRPr="00A42484">
        <w:rPr>
          <w:rFonts w:eastAsia="Calibri" w:cs="Arial"/>
          <w:b/>
          <w:sz w:val="18"/>
          <w:szCs w:val="18"/>
        </w:rPr>
        <w:t>:</w:t>
      </w:r>
      <w:r w:rsidRPr="00A42484">
        <w:rPr>
          <w:rFonts w:eastAsia="Calibri" w:cs="Arial"/>
          <w:sz w:val="18"/>
          <w:szCs w:val="18"/>
        </w:rPr>
        <w:t xml:space="preserve"> </w:t>
      </w:r>
    </w:p>
    <w:p w14:paraId="6D9BECED" w14:textId="77777777" w:rsidR="00C17F89" w:rsidRPr="00A42484" w:rsidRDefault="00C17F89" w:rsidP="00C17F89">
      <w:pPr>
        <w:tabs>
          <w:tab w:val="left" w:pos="7797"/>
        </w:tabs>
        <w:spacing w:before="29"/>
        <w:ind w:right="-20"/>
        <w:rPr>
          <w:rFonts w:eastAsia="Arial Narrow" w:cs="Arial"/>
          <w:bCs/>
          <w:spacing w:val="-1"/>
          <w:sz w:val="18"/>
          <w:szCs w:val="18"/>
        </w:rPr>
      </w:pPr>
    </w:p>
    <w:p w14:paraId="11DD336A" w14:textId="77777777" w:rsidR="00C17F89" w:rsidRPr="00A42484" w:rsidRDefault="00C17F89" w:rsidP="00C17F89">
      <w:pPr>
        <w:tabs>
          <w:tab w:val="left" w:pos="7797"/>
        </w:tabs>
        <w:spacing w:before="29"/>
        <w:ind w:right="-20"/>
        <w:rPr>
          <w:rFonts w:eastAsia="Arial Narrow" w:cs="Arial"/>
          <w:bCs/>
          <w:spacing w:val="-1"/>
          <w:sz w:val="18"/>
          <w:szCs w:val="18"/>
        </w:rPr>
      </w:pPr>
      <w:r w:rsidRPr="00A42484">
        <w:rPr>
          <w:rFonts w:eastAsia="Arial Narrow" w:cs="Arial"/>
          <w:bCs/>
          <w:spacing w:val="-1"/>
          <w:sz w:val="18"/>
          <w:szCs w:val="18"/>
        </w:rPr>
        <w:t>Naam en handtekening assessor 1:</w:t>
      </w:r>
      <w:r w:rsidRPr="00A42484">
        <w:rPr>
          <w:rFonts w:eastAsia="Arial Narrow" w:cs="Arial"/>
          <w:bCs/>
          <w:spacing w:val="-1"/>
          <w:sz w:val="18"/>
          <w:szCs w:val="18"/>
        </w:rPr>
        <w:tab/>
        <w:t>Datum:</w:t>
      </w:r>
    </w:p>
    <w:p w14:paraId="6E0A31F6" w14:textId="77777777" w:rsidR="00C17F89" w:rsidRPr="00A42484" w:rsidRDefault="00C17F89" w:rsidP="00C17F89">
      <w:pPr>
        <w:tabs>
          <w:tab w:val="left" w:pos="7797"/>
        </w:tabs>
        <w:spacing w:before="29"/>
        <w:ind w:right="-20"/>
        <w:rPr>
          <w:rFonts w:eastAsia="Arial Narrow" w:cs="Arial"/>
          <w:bCs/>
          <w:spacing w:val="-1"/>
          <w:sz w:val="18"/>
          <w:szCs w:val="18"/>
        </w:rPr>
      </w:pPr>
    </w:p>
    <w:p w14:paraId="182B9D03" w14:textId="77777777" w:rsidR="00C17F89" w:rsidRPr="00A42484" w:rsidRDefault="00C17F89" w:rsidP="00C17F89">
      <w:pPr>
        <w:tabs>
          <w:tab w:val="left" w:pos="7797"/>
        </w:tabs>
        <w:spacing w:before="29"/>
        <w:ind w:right="-20"/>
        <w:rPr>
          <w:rFonts w:eastAsia="Arial Narrow" w:cs="Arial"/>
          <w:bCs/>
          <w:spacing w:val="-1"/>
          <w:sz w:val="18"/>
          <w:szCs w:val="18"/>
        </w:rPr>
      </w:pPr>
    </w:p>
    <w:p w14:paraId="5C332C44" w14:textId="77777777" w:rsidR="00C17F89" w:rsidRPr="00A42484" w:rsidRDefault="00C17F89" w:rsidP="00C17F89">
      <w:pPr>
        <w:tabs>
          <w:tab w:val="left" w:pos="7797"/>
        </w:tabs>
        <w:spacing w:before="29"/>
        <w:ind w:right="-20"/>
        <w:rPr>
          <w:rFonts w:ascii="Helvetica" w:hAnsi="Helvetica"/>
          <w:b/>
          <w:sz w:val="18"/>
          <w:szCs w:val="18"/>
          <w:lang w:val="nb-NO"/>
        </w:rPr>
      </w:pPr>
      <w:r w:rsidRPr="00A42484">
        <w:rPr>
          <w:rFonts w:eastAsia="Arial Narrow" w:cs="Arial"/>
          <w:spacing w:val="-1"/>
          <w:sz w:val="18"/>
          <w:szCs w:val="18"/>
          <w:lang w:val="nb-NO"/>
        </w:rPr>
        <w:t>Naam en handtekening assessor 2:</w:t>
      </w:r>
      <w:r w:rsidRPr="00A42484">
        <w:rPr>
          <w:rFonts w:eastAsia="Arial Narrow" w:cs="Arial"/>
          <w:spacing w:val="-1"/>
          <w:sz w:val="18"/>
          <w:szCs w:val="18"/>
          <w:lang w:val="nb-NO"/>
        </w:rPr>
        <w:tab/>
        <w:t xml:space="preserve">Datum: </w:t>
      </w:r>
    </w:p>
    <w:p w14:paraId="3236250A" w14:textId="77777777" w:rsidR="00C17F89" w:rsidRDefault="00C17F89" w:rsidP="00C17F89">
      <w:pPr>
        <w:spacing w:after="0"/>
        <w:rPr>
          <w:rFonts w:ascii="Open Sans" w:hAnsi="Open Sans" w:cs="Open Sans"/>
          <w:b/>
          <w:sz w:val="19"/>
          <w:lang w:val="nb-NO"/>
        </w:rPr>
      </w:pPr>
    </w:p>
    <w:p w14:paraId="6237BF88" w14:textId="77777777" w:rsidR="00C17F89" w:rsidRPr="00A42484" w:rsidRDefault="00C17F89" w:rsidP="00C17F89">
      <w:pPr>
        <w:spacing w:after="0"/>
        <w:rPr>
          <w:rFonts w:ascii="Open Sans" w:hAnsi="Open Sans" w:cs="Open Sans"/>
          <w:b/>
          <w:sz w:val="19"/>
          <w:lang w:val="nb-NO"/>
        </w:rPr>
      </w:pPr>
    </w:p>
    <w:tbl>
      <w:tblPr>
        <w:tblW w:w="0" w:type="auto"/>
        <w:tblInd w:w="-10" w:type="dxa"/>
        <w:tblLayout w:type="fixed"/>
        <w:tblLook w:val="04A0" w:firstRow="1" w:lastRow="0" w:firstColumn="1" w:lastColumn="0" w:noHBand="0" w:noVBand="1"/>
      </w:tblPr>
      <w:tblGrid>
        <w:gridCol w:w="1560"/>
        <w:gridCol w:w="1559"/>
        <w:gridCol w:w="3827"/>
        <w:gridCol w:w="2835"/>
        <w:gridCol w:w="2693"/>
        <w:gridCol w:w="1143"/>
        <w:gridCol w:w="10"/>
      </w:tblGrid>
      <w:tr w:rsidR="00C17F89" w14:paraId="03A7FA5D" w14:textId="77777777" w:rsidTr="00D742D1">
        <w:tc>
          <w:tcPr>
            <w:tcW w:w="12474"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0000" w:themeFill="text1"/>
          </w:tcPr>
          <w:p w14:paraId="0FBBA884" w14:textId="77777777" w:rsidR="00C17F89" w:rsidRDefault="00C17F89" w:rsidP="00D742D1">
            <w:r w:rsidRPr="009467E4">
              <w:rPr>
                <w:rFonts w:ascii="Calibri" w:eastAsia="Calibri" w:hAnsi="Calibri" w:cs="Calibri"/>
                <w:color w:val="A6A6A6" w:themeColor="background1" w:themeShade="A6"/>
                <w:sz w:val="20"/>
                <w:szCs w:val="20"/>
                <w:lang w:val="nb-NO"/>
              </w:rPr>
              <w:t> </w:t>
            </w:r>
            <w:r w:rsidRPr="44D4CAAB">
              <w:rPr>
                <w:rFonts w:ascii="Calibri" w:eastAsia="Calibri" w:hAnsi="Calibri" w:cs="Calibri"/>
                <w:b/>
                <w:bCs/>
                <w:color w:val="A6A6A6" w:themeColor="background1" w:themeShade="A6"/>
                <w:sz w:val="24"/>
                <w:lang w:val="nl"/>
              </w:rPr>
              <w:t>Pedagogisch handelen</w:t>
            </w:r>
            <w:r w:rsidRPr="44D4CAAB">
              <w:rPr>
                <w:rFonts w:ascii="Calibri" w:eastAsia="Calibri" w:hAnsi="Calibri" w:cs="Calibri"/>
                <w:color w:val="A6A6A6" w:themeColor="background1" w:themeShade="A6"/>
                <w:sz w:val="24"/>
              </w:rPr>
              <w:t xml:space="preserve"> </w:t>
            </w:r>
          </w:p>
        </w:tc>
        <w:tc>
          <w:tcPr>
            <w:tcW w:w="1153" w:type="dxa"/>
            <w:gridSpan w:val="2"/>
            <w:tcBorders>
              <w:top w:val="single" w:sz="8" w:space="0" w:color="000000" w:themeColor="text1"/>
              <w:left w:val="nil"/>
              <w:bottom w:val="single" w:sz="8" w:space="0" w:color="000000" w:themeColor="text1"/>
              <w:right w:val="single" w:sz="8" w:space="0" w:color="000000" w:themeColor="text1"/>
            </w:tcBorders>
            <w:shd w:val="clear" w:color="auto" w:fill="000000" w:themeFill="text1"/>
          </w:tcPr>
          <w:p w14:paraId="2D3C76D8" w14:textId="77777777" w:rsidR="00C17F89" w:rsidRDefault="00C17F89" w:rsidP="00D742D1">
            <w:r w:rsidRPr="44D4CAAB">
              <w:rPr>
                <w:rFonts w:ascii="Times New Roman" w:eastAsia="Times New Roman" w:hAnsi="Times New Roman"/>
                <w:sz w:val="24"/>
              </w:rPr>
              <w:t xml:space="preserve"> </w:t>
            </w:r>
          </w:p>
        </w:tc>
      </w:tr>
      <w:tr w:rsidR="00C17F89" w14:paraId="6C0D240A" w14:textId="77777777" w:rsidTr="00D742D1">
        <w:tc>
          <w:tcPr>
            <w:tcW w:w="311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3C769C" w14:textId="77777777" w:rsidR="00C17F89" w:rsidRDefault="00C17F89" w:rsidP="00D742D1">
            <w:r w:rsidRPr="44D4CAAB">
              <w:rPr>
                <w:rFonts w:ascii="Calibri" w:eastAsia="Calibri" w:hAnsi="Calibri" w:cs="Calibri"/>
                <w:b/>
                <w:bCs/>
                <w:color w:val="A6A6A6" w:themeColor="background1" w:themeShade="A6"/>
                <w:sz w:val="22"/>
                <w:szCs w:val="22"/>
                <w:lang w:val="nl"/>
              </w:rPr>
              <w:t>Beroepstaak</w:t>
            </w:r>
            <w:r w:rsidRPr="44D4CAAB">
              <w:rPr>
                <w:rFonts w:ascii="Calibri" w:eastAsia="Calibri" w:hAnsi="Calibri" w:cs="Calibri"/>
                <w:color w:val="A6A6A6" w:themeColor="background1" w:themeShade="A6"/>
                <w:sz w:val="22"/>
                <w:szCs w:val="22"/>
                <w:lang w:val="nl"/>
              </w:rPr>
              <w:t> </w:t>
            </w:r>
            <w:r w:rsidRPr="44D4CAAB">
              <w:rPr>
                <w:rFonts w:ascii="Calibri" w:eastAsia="Calibri" w:hAnsi="Calibri" w:cs="Calibri"/>
                <w:color w:val="A6A6A6" w:themeColor="background1" w:themeShade="A6"/>
                <w:sz w:val="22"/>
                <w:szCs w:val="22"/>
              </w:rPr>
              <w:t xml:space="preserve"> </w:t>
            </w:r>
          </w:p>
        </w:tc>
        <w:tc>
          <w:tcPr>
            <w:tcW w:w="3827" w:type="dxa"/>
            <w:tcBorders>
              <w:top w:val="nil"/>
              <w:left w:val="nil"/>
              <w:bottom w:val="single" w:sz="8" w:space="0" w:color="000000" w:themeColor="text1"/>
              <w:right w:val="single" w:sz="8" w:space="0" w:color="000000" w:themeColor="text1"/>
            </w:tcBorders>
          </w:tcPr>
          <w:p w14:paraId="509F1AAF" w14:textId="77777777" w:rsidR="00C17F89" w:rsidRDefault="00C17F89" w:rsidP="00D742D1">
            <w:r w:rsidRPr="44D4CAAB">
              <w:rPr>
                <w:rFonts w:ascii="Calibri" w:eastAsia="Calibri" w:hAnsi="Calibri" w:cs="Calibri"/>
                <w:b/>
                <w:bCs/>
                <w:color w:val="A6A6A6" w:themeColor="background1" w:themeShade="A6"/>
                <w:sz w:val="22"/>
                <w:szCs w:val="22"/>
                <w:lang w:val="nl"/>
              </w:rPr>
              <w:t> Leerresultaat</w:t>
            </w:r>
            <w:r w:rsidRPr="44D4CAAB">
              <w:rPr>
                <w:rFonts w:ascii="Calibri" w:eastAsia="Calibri" w:hAnsi="Calibri" w:cs="Calibri"/>
                <w:color w:val="A6A6A6" w:themeColor="background1" w:themeShade="A6"/>
                <w:sz w:val="22"/>
                <w:szCs w:val="22"/>
              </w:rPr>
              <w:t xml:space="preserve"> </w:t>
            </w:r>
          </w:p>
        </w:tc>
        <w:tc>
          <w:tcPr>
            <w:tcW w:w="5528" w:type="dxa"/>
            <w:gridSpan w:val="2"/>
            <w:tcBorders>
              <w:top w:val="nil"/>
              <w:left w:val="nil"/>
              <w:bottom w:val="single" w:sz="8" w:space="0" w:color="000000" w:themeColor="text1"/>
              <w:right w:val="single" w:sz="8" w:space="0" w:color="000000" w:themeColor="text1"/>
            </w:tcBorders>
          </w:tcPr>
          <w:p w14:paraId="02CF8784" w14:textId="77777777" w:rsidR="00C17F89" w:rsidRDefault="00C17F89" w:rsidP="00D742D1">
            <w:r w:rsidRPr="44D4CAAB">
              <w:rPr>
                <w:rFonts w:ascii="Calibri" w:eastAsia="Calibri" w:hAnsi="Calibri" w:cs="Calibri"/>
                <w:b/>
                <w:bCs/>
                <w:color w:val="A6A6A6" w:themeColor="background1" w:themeShade="A6"/>
                <w:sz w:val="22"/>
                <w:szCs w:val="22"/>
                <w:lang w:val="nl"/>
              </w:rPr>
              <w:t>Bevindingen</w:t>
            </w:r>
            <w:r w:rsidRPr="44D4CAAB">
              <w:rPr>
                <w:rFonts w:ascii="Calibri" w:eastAsia="Calibri" w:hAnsi="Calibri" w:cs="Calibri"/>
                <w:color w:val="A6A6A6" w:themeColor="background1" w:themeShade="A6"/>
                <w:sz w:val="22"/>
                <w:szCs w:val="22"/>
              </w:rPr>
              <w:t xml:space="preserve"> </w:t>
            </w:r>
          </w:p>
        </w:tc>
        <w:tc>
          <w:tcPr>
            <w:tcW w:w="1153" w:type="dxa"/>
            <w:gridSpan w:val="2"/>
            <w:tcBorders>
              <w:top w:val="single" w:sz="8" w:space="0" w:color="000000" w:themeColor="text1"/>
              <w:left w:val="nil"/>
              <w:bottom w:val="single" w:sz="8" w:space="0" w:color="000000" w:themeColor="text1"/>
              <w:right w:val="single" w:sz="8" w:space="0" w:color="000000" w:themeColor="text1"/>
            </w:tcBorders>
          </w:tcPr>
          <w:p w14:paraId="6E8E818E" w14:textId="77777777" w:rsidR="00C17F89" w:rsidRDefault="00C17F89" w:rsidP="00D742D1">
            <w:r w:rsidRPr="44D4CAAB">
              <w:rPr>
                <w:rFonts w:ascii="Calibri" w:eastAsia="Calibri" w:hAnsi="Calibri" w:cs="Calibri"/>
                <w:b/>
                <w:bCs/>
                <w:color w:val="A6A6A6" w:themeColor="background1" w:themeShade="A6"/>
                <w:sz w:val="22"/>
                <w:szCs w:val="22"/>
                <w:lang w:val="nl"/>
              </w:rPr>
              <w:t>Oordeel</w:t>
            </w:r>
            <w:r w:rsidRPr="44D4CAAB">
              <w:rPr>
                <w:rFonts w:ascii="Calibri" w:eastAsia="Calibri" w:hAnsi="Calibri" w:cs="Calibri"/>
                <w:color w:val="A6A6A6" w:themeColor="background1" w:themeShade="A6"/>
                <w:sz w:val="22"/>
                <w:szCs w:val="22"/>
              </w:rPr>
              <w:t xml:space="preserve"> </w:t>
            </w:r>
          </w:p>
        </w:tc>
      </w:tr>
      <w:tr w:rsidR="00C17F89" w14:paraId="704A91E2" w14:textId="77777777" w:rsidTr="00D742D1">
        <w:trPr>
          <w:gridAfter w:val="1"/>
          <w:wAfter w:w="10" w:type="dxa"/>
          <w:trHeight w:val="955"/>
        </w:trPr>
        <w:tc>
          <w:tcPr>
            <w:tcW w:w="1560" w:type="dxa"/>
            <w:vMerge w:val="restart"/>
            <w:tcBorders>
              <w:top w:val="single" w:sz="8" w:space="0" w:color="auto"/>
              <w:left w:val="single" w:sz="8" w:space="0" w:color="auto"/>
              <w:right w:val="single" w:sz="8" w:space="0" w:color="auto"/>
            </w:tcBorders>
            <w:vAlign w:val="center"/>
          </w:tcPr>
          <w:p w14:paraId="4F2C835A" w14:textId="77777777" w:rsidR="00C17F89" w:rsidRDefault="00C17F89" w:rsidP="00D742D1">
            <w:r w:rsidRPr="00387B7D">
              <w:rPr>
                <w:rFonts w:ascii="Calibri" w:eastAsia="Calibri" w:hAnsi="Calibri" w:cs="Calibri"/>
                <w:b/>
                <w:bCs/>
                <w:color w:val="A6A6A6" w:themeColor="background1" w:themeShade="A6"/>
                <w:sz w:val="20"/>
                <w:szCs w:val="20"/>
                <w:lang w:val="nl"/>
              </w:rPr>
              <w:lastRenderedPageBreak/>
              <w:t>1: de leraar creëert een prettig, ordelijk en veilig werk- en leerklimaat</w:t>
            </w:r>
            <w:r w:rsidRPr="44D4CAAB">
              <w:rPr>
                <w:rFonts w:ascii="Calibri" w:eastAsia="Calibri" w:hAnsi="Calibri" w:cs="Calibri"/>
                <w:color w:val="A6A6A6" w:themeColor="background1" w:themeShade="A6"/>
                <w:sz w:val="20"/>
                <w:szCs w:val="20"/>
              </w:rPr>
              <w:t xml:space="preserve"> </w:t>
            </w:r>
          </w:p>
        </w:tc>
        <w:tc>
          <w:tcPr>
            <w:tcW w:w="1559" w:type="dxa"/>
            <w:vMerge w:val="restart"/>
            <w:tcBorders>
              <w:top w:val="nil"/>
              <w:left w:val="nil"/>
              <w:right w:val="single" w:sz="8" w:space="0" w:color="000000" w:themeColor="text1"/>
            </w:tcBorders>
            <w:vAlign w:val="center"/>
          </w:tcPr>
          <w:p w14:paraId="79B7E6F0" w14:textId="77777777" w:rsidR="00C17F89" w:rsidRDefault="00C17F89" w:rsidP="00D742D1">
            <w:r w:rsidRPr="44D4CAAB">
              <w:rPr>
                <w:rFonts w:ascii="Calibri" w:eastAsia="Calibri" w:hAnsi="Calibri" w:cs="Calibri"/>
                <w:color w:val="A6A6A6" w:themeColor="background1" w:themeShade="A6"/>
                <w:sz w:val="20"/>
                <w:szCs w:val="20"/>
                <w:lang w:val="nl"/>
              </w:rPr>
              <w:t>Leerlingen motiveren </w:t>
            </w:r>
            <w:r w:rsidRPr="44D4CAAB">
              <w:rPr>
                <w:rFonts w:ascii="Calibri" w:eastAsia="Calibri" w:hAnsi="Calibri" w:cs="Calibri"/>
                <w:color w:val="A6A6A6" w:themeColor="background1" w:themeShade="A6"/>
                <w:sz w:val="20"/>
                <w:szCs w:val="20"/>
              </w:rPr>
              <w:t xml:space="preserve"> </w:t>
            </w:r>
          </w:p>
        </w:tc>
        <w:tc>
          <w:tcPr>
            <w:tcW w:w="3827" w:type="dxa"/>
            <w:vMerge w:val="restart"/>
            <w:tcBorders>
              <w:top w:val="nil"/>
              <w:left w:val="nil"/>
              <w:right w:val="single" w:sz="4" w:space="0" w:color="auto"/>
            </w:tcBorders>
          </w:tcPr>
          <w:p w14:paraId="1F237DD3" w14:textId="77777777" w:rsidR="00C17F89" w:rsidRDefault="00C17F89" w:rsidP="00C17F89">
            <w:pPr>
              <w:pStyle w:val="ListParagraph"/>
              <w:numPr>
                <w:ilvl w:val="0"/>
                <w:numId w:val="9"/>
              </w:numPr>
              <w:rPr>
                <w:rFonts w:ascii="Poppins" w:eastAsia="Poppins" w:hAnsi="Poppins" w:cs="Poppins"/>
                <w:i/>
                <w:iCs/>
                <w:sz w:val="14"/>
                <w:szCs w:val="14"/>
              </w:rPr>
            </w:pPr>
            <w:r w:rsidRPr="44D4CAAB">
              <w:rPr>
                <w:rFonts w:ascii="Poppins" w:eastAsia="Poppins" w:hAnsi="Poppins" w:cs="Poppins"/>
                <w:i/>
                <w:iCs/>
                <w:sz w:val="14"/>
                <w:szCs w:val="14"/>
                <w:lang w:val="nl"/>
              </w:rPr>
              <w:t>voert de onderwijs- en begeleidingsactiviteiten uit vanuit de psychologische basisbehoeften</w:t>
            </w:r>
            <w:r w:rsidRPr="44D4CAAB">
              <w:rPr>
                <w:b/>
                <w:bCs/>
                <w:i/>
                <w:iCs/>
              </w:rPr>
              <w:t xml:space="preserve"> </w:t>
            </w:r>
            <w:r w:rsidRPr="44D4CAAB">
              <w:rPr>
                <w:rFonts w:ascii="Poppins" w:eastAsia="Poppins" w:hAnsi="Poppins" w:cs="Poppins"/>
                <w:sz w:val="14"/>
                <w:szCs w:val="14"/>
              </w:rPr>
              <w:t xml:space="preserve"> </w:t>
            </w:r>
          </w:p>
          <w:p w14:paraId="2F9ECC37" w14:textId="77777777" w:rsidR="00C17F89" w:rsidRPr="004B5E59" w:rsidRDefault="00C17F89" w:rsidP="00C17F89">
            <w:pPr>
              <w:pStyle w:val="ListParagraph"/>
              <w:numPr>
                <w:ilvl w:val="0"/>
                <w:numId w:val="9"/>
              </w:numPr>
              <w:rPr>
                <w:rFonts w:ascii="Poppins" w:eastAsia="Poppins" w:hAnsi="Poppins" w:cs="Poppins"/>
                <w:i/>
                <w:iCs/>
                <w:sz w:val="14"/>
                <w:szCs w:val="14"/>
              </w:rPr>
            </w:pPr>
            <w:r w:rsidRPr="44D4CAAB">
              <w:rPr>
                <w:rFonts w:ascii="Poppins" w:eastAsia="Poppins" w:hAnsi="Poppins" w:cs="Poppins"/>
                <w:i/>
                <w:iCs/>
                <w:sz w:val="14"/>
                <w:szCs w:val="14"/>
                <w:lang w:val="nl"/>
              </w:rPr>
              <w:t xml:space="preserve">heeft daarbij oog voor </w:t>
            </w:r>
            <w:r w:rsidRPr="00C6058A">
              <w:rPr>
                <w:rFonts w:ascii="Poppins" w:hAnsi="Poppins" w:cs="Poppins"/>
                <w:i/>
                <w:iCs/>
                <w:sz w:val="14"/>
                <w:szCs w:val="14"/>
              </w:rPr>
              <w:t>verschillen tussen leerlingen en vertaalt dit naar eigen handelen</w:t>
            </w:r>
            <w:r w:rsidRPr="00C6058A">
              <w:rPr>
                <w:rFonts w:ascii="Poppins" w:eastAsia="Poppins" w:hAnsi="Poppins" w:cs="Poppins"/>
                <w:sz w:val="14"/>
                <w:szCs w:val="14"/>
                <w:lang w:val="nl"/>
              </w:rPr>
              <w:t xml:space="preserve"> (ped 1.3)</w:t>
            </w:r>
            <w:r w:rsidRPr="00C6058A">
              <w:rPr>
                <w:rFonts w:ascii="Poppins" w:eastAsia="Poppins" w:hAnsi="Poppins" w:cs="Poppins"/>
                <w:sz w:val="14"/>
                <w:szCs w:val="14"/>
              </w:rPr>
              <w:t xml:space="preserve"> </w:t>
            </w:r>
          </w:p>
        </w:tc>
        <w:tc>
          <w:tcPr>
            <w:tcW w:w="2835" w:type="dxa"/>
            <w:tcBorders>
              <w:top w:val="single" w:sz="4" w:space="0" w:color="auto"/>
              <w:left w:val="single" w:sz="4" w:space="0" w:color="auto"/>
              <w:bottom w:val="single" w:sz="4" w:space="0" w:color="auto"/>
              <w:right w:val="single" w:sz="4" w:space="0" w:color="auto"/>
            </w:tcBorders>
          </w:tcPr>
          <w:p w14:paraId="7A0D152C" w14:textId="77777777" w:rsidR="00C17F89" w:rsidRDefault="00C17F89" w:rsidP="00D742D1">
            <w:pPr>
              <w:rPr>
                <w:rFonts w:ascii="Poppins" w:eastAsia="Times New Roman" w:hAnsi="Poppins" w:cs="Poppins"/>
                <w:sz w:val="18"/>
                <w:szCs w:val="18"/>
              </w:rPr>
            </w:pPr>
            <w:r>
              <w:rPr>
                <w:rFonts w:ascii="Poppins" w:eastAsia="Times New Roman" w:hAnsi="Poppins" w:cs="Poppins"/>
                <w:sz w:val="18"/>
                <w:szCs w:val="18"/>
              </w:rPr>
              <w:t>Lesbezoek</w:t>
            </w:r>
          </w:p>
          <w:p w14:paraId="62F225DA" w14:textId="77777777" w:rsidR="00C17F89" w:rsidRDefault="00C17F89" w:rsidP="00D742D1">
            <w:pPr>
              <w:rPr>
                <w:rFonts w:ascii="Poppins" w:eastAsia="Times New Roman" w:hAnsi="Poppins" w:cs="Poppins"/>
                <w:sz w:val="18"/>
                <w:szCs w:val="18"/>
              </w:rPr>
            </w:pPr>
          </w:p>
          <w:p w14:paraId="7EA3198C" w14:textId="77777777" w:rsidR="00C17F89" w:rsidRPr="00022BCE" w:rsidRDefault="00C17F89" w:rsidP="00D742D1">
            <w:pPr>
              <w:rPr>
                <w:rFonts w:ascii="Poppins" w:hAnsi="Poppins" w:cs="Poppins"/>
                <w:sz w:val="18"/>
                <w:szCs w:val="18"/>
              </w:rPr>
            </w:pPr>
          </w:p>
        </w:tc>
        <w:tc>
          <w:tcPr>
            <w:tcW w:w="2693" w:type="dxa"/>
            <w:tcBorders>
              <w:top w:val="single" w:sz="4" w:space="0" w:color="auto"/>
              <w:left w:val="single" w:sz="4" w:space="0" w:color="auto"/>
              <w:bottom w:val="single" w:sz="4" w:space="0" w:color="auto"/>
              <w:right w:val="single" w:sz="4" w:space="0" w:color="auto"/>
            </w:tcBorders>
          </w:tcPr>
          <w:p w14:paraId="52180BA4" w14:textId="77777777" w:rsidR="00C17F89" w:rsidRDefault="00C17F89" w:rsidP="00D742D1">
            <w:r w:rsidRPr="44D4CAAB">
              <w:rPr>
                <w:rFonts w:ascii="Times New Roman" w:eastAsia="Times New Roman" w:hAnsi="Times New Roman"/>
                <w:sz w:val="24"/>
              </w:rPr>
              <w:t xml:space="preserve"> </w:t>
            </w:r>
            <w:r>
              <w:rPr>
                <w:rFonts w:ascii="Poppins" w:eastAsia="Times New Roman" w:hAnsi="Poppins" w:cs="Poppins"/>
                <w:sz w:val="18"/>
                <w:szCs w:val="18"/>
              </w:rPr>
              <w:t>portfolio</w:t>
            </w:r>
          </w:p>
        </w:tc>
        <w:tc>
          <w:tcPr>
            <w:tcW w:w="1143" w:type="dxa"/>
            <w:vMerge w:val="restart"/>
            <w:tcBorders>
              <w:top w:val="nil"/>
              <w:left w:val="single" w:sz="4" w:space="0" w:color="auto"/>
              <w:right w:val="single" w:sz="8" w:space="0" w:color="000000" w:themeColor="text1"/>
            </w:tcBorders>
          </w:tcPr>
          <w:p w14:paraId="7F836F1C" w14:textId="77777777" w:rsidR="00C17F89" w:rsidRPr="006D2074" w:rsidRDefault="00C17F89" w:rsidP="00D742D1">
            <w:pPr>
              <w:rPr>
                <w:rFonts w:ascii="Poppins" w:hAnsi="Poppins" w:cs="Poppins"/>
              </w:rPr>
            </w:pPr>
            <w:r w:rsidRPr="006D2074">
              <w:rPr>
                <w:rFonts w:ascii="Poppins" w:eastAsia="Times New Roman" w:hAnsi="Poppins" w:cs="Poppins"/>
                <w:sz w:val="18"/>
                <w:szCs w:val="18"/>
              </w:rPr>
              <w:t xml:space="preserve">O / V / G </w:t>
            </w:r>
          </w:p>
        </w:tc>
      </w:tr>
      <w:tr w:rsidR="00C17F89" w14:paraId="5BA306E5" w14:textId="77777777" w:rsidTr="00D742D1">
        <w:trPr>
          <w:gridAfter w:val="1"/>
          <w:wAfter w:w="10" w:type="dxa"/>
          <w:trHeight w:val="503"/>
        </w:trPr>
        <w:tc>
          <w:tcPr>
            <w:tcW w:w="1560" w:type="dxa"/>
            <w:vMerge/>
            <w:tcBorders>
              <w:left w:val="single" w:sz="8" w:space="0" w:color="auto"/>
              <w:right w:val="single" w:sz="8" w:space="0" w:color="auto"/>
            </w:tcBorders>
            <w:vAlign w:val="center"/>
          </w:tcPr>
          <w:p w14:paraId="77CB9019" w14:textId="77777777" w:rsidR="00C17F89" w:rsidRPr="000C1836" w:rsidRDefault="00C17F89" w:rsidP="00D742D1">
            <w:pPr>
              <w:rPr>
                <w:rFonts w:ascii="Calibri" w:eastAsia="Calibri" w:hAnsi="Calibri" w:cs="Calibri"/>
                <w:b/>
                <w:bCs/>
                <w:color w:val="A6A6A6" w:themeColor="background1" w:themeShade="A6"/>
                <w:sz w:val="20"/>
                <w:szCs w:val="20"/>
                <w:highlight w:val="yellow"/>
                <w:lang w:val="nl"/>
              </w:rPr>
            </w:pPr>
          </w:p>
        </w:tc>
        <w:tc>
          <w:tcPr>
            <w:tcW w:w="1559" w:type="dxa"/>
            <w:vMerge/>
            <w:tcBorders>
              <w:left w:val="nil"/>
              <w:right w:val="single" w:sz="8" w:space="0" w:color="000000" w:themeColor="text1"/>
            </w:tcBorders>
            <w:vAlign w:val="center"/>
          </w:tcPr>
          <w:p w14:paraId="5763F8CE" w14:textId="77777777" w:rsidR="00C17F89" w:rsidRPr="44D4CAAB" w:rsidRDefault="00C17F89" w:rsidP="00D742D1">
            <w:pPr>
              <w:rPr>
                <w:rFonts w:ascii="Calibri" w:eastAsia="Calibri" w:hAnsi="Calibri" w:cs="Calibri"/>
                <w:color w:val="A6A6A6" w:themeColor="background1" w:themeShade="A6"/>
                <w:sz w:val="20"/>
                <w:szCs w:val="20"/>
                <w:lang w:val="nl"/>
              </w:rPr>
            </w:pPr>
          </w:p>
        </w:tc>
        <w:tc>
          <w:tcPr>
            <w:tcW w:w="3827" w:type="dxa"/>
            <w:vMerge/>
            <w:tcBorders>
              <w:left w:val="nil"/>
              <w:bottom w:val="single" w:sz="8" w:space="0" w:color="000000" w:themeColor="text1"/>
              <w:right w:val="single" w:sz="4" w:space="0" w:color="auto"/>
            </w:tcBorders>
          </w:tcPr>
          <w:p w14:paraId="314CDC11" w14:textId="77777777" w:rsidR="00C17F89" w:rsidRPr="44D4CAAB" w:rsidRDefault="00C17F89" w:rsidP="00C17F89">
            <w:pPr>
              <w:pStyle w:val="ListParagraph"/>
              <w:numPr>
                <w:ilvl w:val="0"/>
                <w:numId w:val="9"/>
              </w:numPr>
              <w:rPr>
                <w:rFonts w:ascii="Poppins" w:eastAsia="Poppins" w:hAnsi="Poppins" w:cs="Poppins"/>
                <w:i/>
                <w:iCs/>
                <w:sz w:val="14"/>
                <w:szCs w:val="14"/>
                <w:lang w:val="nl"/>
              </w:rPr>
            </w:pPr>
          </w:p>
        </w:tc>
        <w:tc>
          <w:tcPr>
            <w:tcW w:w="5528" w:type="dxa"/>
            <w:gridSpan w:val="2"/>
            <w:tcBorders>
              <w:top w:val="single" w:sz="4" w:space="0" w:color="auto"/>
              <w:left w:val="single" w:sz="4" w:space="0" w:color="auto"/>
              <w:bottom w:val="single" w:sz="4" w:space="0" w:color="auto"/>
              <w:right w:val="single" w:sz="4" w:space="0" w:color="auto"/>
            </w:tcBorders>
          </w:tcPr>
          <w:p w14:paraId="6CA33ADC" w14:textId="77777777" w:rsidR="00C17F89" w:rsidRDefault="00C17F89" w:rsidP="00D742D1">
            <w:pPr>
              <w:rPr>
                <w:rFonts w:ascii="Poppins" w:eastAsia="Times New Roman" w:hAnsi="Poppins" w:cs="Poppins"/>
                <w:sz w:val="18"/>
                <w:szCs w:val="18"/>
              </w:rPr>
            </w:pPr>
            <w:r>
              <w:rPr>
                <w:rFonts w:ascii="Poppins" w:eastAsia="Times New Roman" w:hAnsi="Poppins" w:cs="Poppins"/>
                <w:sz w:val="18"/>
                <w:szCs w:val="18"/>
              </w:rPr>
              <w:t>CGI</w:t>
            </w:r>
          </w:p>
          <w:p w14:paraId="4D15FD16" w14:textId="77777777" w:rsidR="00C17F89" w:rsidRPr="44D4CAAB" w:rsidRDefault="00C17F89" w:rsidP="00D742D1">
            <w:pPr>
              <w:rPr>
                <w:rFonts w:ascii="Times New Roman" w:eastAsia="Times New Roman" w:hAnsi="Times New Roman"/>
                <w:sz w:val="24"/>
              </w:rPr>
            </w:pPr>
          </w:p>
        </w:tc>
        <w:tc>
          <w:tcPr>
            <w:tcW w:w="1143" w:type="dxa"/>
            <w:vMerge/>
            <w:tcBorders>
              <w:left w:val="single" w:sz="4" w:space="0" w:color="auto"/>
              <w:bottom w:val="single" w:sz="8" w:space="0" w:color="000000" w:themeColor="text1"/>
              <w:right w:val="single" w:sz="8" w:space="0" w:color="000000" w:themeColor="text1"/>
            </w:tcBorders>
          </w:tcPr>
          <w:p w14:paraId="5F9B15DF" w14:textId="77777777" w:rsidR="00C17F89" w:rsidRPr="44D4CAAB" w:rsidRDefault="00C17F89" w:rsidP="00D742D1">
            <w:pPr>
              <w:rPr>
                <w:rFonts w:ascii="Times New Roman" w:eastAsia="Times New Roman" w:hAnsi="Times New Roman"/>
                <w:sz w:val="24"/>
              </w:rPr>
            </w:pPr>
          </w:p>
        </w:tc>
      </w:tr>
      <w:tr w:rsidR="00C17F89" w14:paraId="166131AF" w14:textId="77777777" w:rsidTr="00D742D1">
        <w:trPr>
          <w:gridAfter w:val="1"/>
          <w:wAfter w:w="10" w:type="dxa"/>
          <w:trHeight w:val="987"/>
        </w:trPr>
        <w:tc>
          <w:tcPr>
            <w:tcW w:w="1560" w:type="dxa"/>
            <w:vMerge/>
            <w:tcBorders>
              <w:left w:val="single" w:sz="8" w:space="0" w:color="auto"/>
              <w:right w:val="single" w:sz="8" w:space="0" w:color="auto"/>
            </w:tcBorders>
            <w:vAlign w:val="center"/>
          </w:tcPr>
          <w:p w14:paraId="184C54D6" w14:textId="77777777" w:rsidR="00C17F89" w:rsidRDefault="00C17F89" w:rsidP="00D742D1"/>
        </w:tc>
        <w:tc>
          <w:tcPr>
            <w:tcW w:w="1559" w:type="dxa"/>
            <w:tcBorders>
              <w:top w:val="single" w:sz="8" w:space="0" w:color="auto"/>
              <w:left w:val="single" w:sz="8" w:space="0" w:color="auto"/>
              <w:right w:val="single" w:sz="8" w:space="0" w:color="auto"/>
            </w:tcBorders>
            <w:vAlign w:val="center"/>
          </w:tcPr>
          <w:p w14:paraId="435F60D2" w14:textId="77777777" w:rsidR="00C17F89" w:rsidRDefault="00C17F89" w:rsidP="00D742D1">
            <w:r w:rsidRPr="44D4CAAB">
              <w:rPr>
                <w:rFonts w:ascii="Calibri" w:eastAsia="Calibri" w:hAnsi="Calibri" w:cs="Calibri"/>
                <w:color w:val="A6A6A6" w:themeColor="background1" w:themeShade="A6"/>
                <w:sz w:val="20"/>
                <w:szCs w:val="20"/>
                <w:lang w:val="nl"/>
              </w:rPr>
              <w:t xml:space="preserve">Tactvol </w:t>
            </w:r>
            <w:r w:rsidRPr="44D4CAAB">
              <w:rPr>
                <w:rFonts w:ascii="Calibri" w:eastAsia="Calibri" w:hAnsi="Calibri" w:cs="Calibri"/>
                <w:color w:val="A6A6A6" w:themeColor="background1" w:themeShade="A6"/>
                <w:sz w:val="20"/>
                <w:szCs w:val="20"/>
              </w:rPr>
              <w:t xml:space="preserve"> </w:t>
            </w:r>
          </w:p>
          <w:p w14:paraId="3D123247" w14:textId="77777777" w:rsidR="00C17F89" w:rsidRDefault="00C17F89" w:rsidP="00D742D1">
            <w:r w:rsidRPr="44D4CAAB">
              <w:rPr>
                <w:rFonts w:ascii="Calibri" w:eastAsia="Calibri" w:hAnsi="Calibri" w:cs="Calibri"/>
                <w:color w:val="A6A6A6" w:themeColor="background1" w:themeShade="A6"/>
                <w:sz w:val="20"/>
                <w:szCs w:val="20"/>
                <w:lang w:val="nl"/>
              </w:rPr>
              <w:t>handelen </w:t>
            </w:r>
            <w:r w:rsidRPr="44D4CAAB">
              <w:rPr>
                <w:rFonts w:ascii="Calibri" w:eastAsia="Calibri" w:hAnsi="Calibri" w:cs="Calibri"/>
                <w:color w:val="A6A6A6" w:themeColor="background1" w:themeShade="A6"/>
                <w:sz w:val="20"/>
                <w:szCs w:val="20"/>
              </w:rPr>
              <w:t xml:space="preserve"> </w:t>
            </w:r>
          </w:p>
        </w:tc>
        <w:tc>
          <w:tcPr>
            <w:tcW w:w="3827" w:type="dxa"/>
            <w:vMerge w:val="restart"/>
            <w:tcBorders>
              <w:top w:val="single" w:sz="8" w:space="0" w:color="000000" w:themeColor="text1"/>
              <w:left w:val="nil"/>
              <w:right w:val="single" w:sz="4" w:space="0" w:color="auto"/>
            </w:tcBorders>
          </w:tcPr>
          <w:p w14:paraId="7E1FAD66" w14:textId="77777777" w:rsidR="00C17F89" w:rsidRDefault="00C17F89" w:rsidP="00C17F89">
            <w:pPr>
              <w:pStyle w:val="ListParagraph"/>
              <w:numPr>
                <w:ilvl w:val="0"/>
                <w:numId w:val="8"/>
              </w:numPr>
              <w:rPr>
                <w:rFonts w:ascii="Poppins" w:eastAsia="Poppins" w:hAnsi="Poppins" w:cs="Poppins"/>
                <w:i/>
                <w:iCs/>
                <w:sz w:val="14"/>
                <w:szCs w:val="14"/>
              </w:rPr>
            </w:pPr>
            <w:r w:rsidRPr="44D4CAAB">
              <w:rPr>
                <w:rFonts w:ascii="Poppins" w:eastAsia="Poppins" w:hAnsi="Poppins" w:cs="Poppins"/>
                <w:i/>
                <w:iCs/>
                <w:sz w:val="14"/>
                <w:szCs w:val="14"/>
                <w:lang w:val="nl"/>
              </w:rPr>
              <w:t>draagt bij aan een prettig, ordelijk en veilig leerklimaat</w:t>
            </w:r>
            <w:r w:rsidRPr="44D4CAAB">
              <w:rPr>
                <w:rFonts w:ascii="Poppins" w:eastAsia="Poppins" w:hAnsi="Poppins" w:cs="Poppins"/>
                <w:sz w:val="14"/>
                <w:szCs w:val="14"/>
              </w:rPr>
              <w:t xml:space="preserve"> </w:t>
            </w:r>
          </w:p>
          <w:p w14:paraId="204C1991" w14:textId="77777777" w:rsidR="00C17F89" w:rsidRDefault="00C17F89" w:rsidP="00C17F89">
            <w:pPr>
              <w:pStyle w:val="ListParagraph"/>
              <w:numPr>
                <w:ilvl w:val="0"/>
                <w:numId w:val="8"/>
              </w:numPr>
              <w:rPr>
                <w:rFonts w:ascii="Poppins" w:eastAsia="Poppins" w:hAnsi="Poppins" w:cs="Poppins"/>
                <w:i/>
                <w:iCs/>
                <w:sz w:val="14"/>
                <w:szCs w:val="14"/>
              </w:rPr>
            </w:pPr>
            <w:r w:rsidRPr="44D4CAAB">
              <w:rPr>
                <w:rFonts w:ascii="Poppins" w:eastAsia="Poppins" w:hAnsi="Poppins" w:cs="Poppins"/>
                <w:i/>
                <w:iCs/>
                <w:sz w:val="14"/>
                <w:szCs w:val="14"/>
                <w:lang w:val="nl"/>
              </w:rPr>
              <w:t>toont daarbij inzicht in de groepsdynamiek</w:t>
            </w:r>
            <w:r w:rsidRPr="44D4CAAB">
              <w:rPr>
                <w:rFonts w:ascii="Poppins" w:eastAsia="Poppins" w:hAnsi="Poppins" w:cs="Poppins"/>
                <w:sz w:val="14"/>
                <w:szCs w:val="14"/>
              </w:rPr>
              <w:t xml:space="preserve"> </w:t>
            </w:r>
          </w:p>
          <w:p w14:paraId="227D9EBA" w14:textId="77777777" w:rsidR="00C17F89" w:rsidRDefault="00C17F89" w:rsidP="00C17F89">
            <w:pPr>
              <w:pStyle w:val="ListParagraph"/>
              <w:numPr>
                <w:ilvl w:val="0"/>
                <w:numId w:val="8"/>
              </w:numPr>
              <w:rPr>
                <w:rFonts w:ascii="Poppins" w:eastAsia="Poppins" w:hAnsi="Poppins" w:cs="Poppins"/>
                <w:i/>
                <w:iCs/>
                <w:sz w:val="14"/>
                <w:szCs w:val="14"/>
              </w:rPr>
            </w:pPr>
            <w:r w:rsidRPr="44D4CAAB">
              <w:rPr>
                <w:rFonts w:ascii="Poppins" w:eastAsia="Poppins" w:hAnsi="Poppins" w:cs="Poppins"/>
                <w:i/>
                <w:iCs/>
                <w:sz w:val="14"/>
                <w:szCs w:val="14"/>
                <w:lang w:val="nl"/>
              </w:rPr>
              <w:t>doet recht aan elk individu in de klas</w:t>
            </w:r>
            <w:r w:rsidRPr="44D4CAAB">
              <w:rPr>
                <w:rFonts w:ascii="Poppins" w:eastAsia="Poppins" w:hAnsi="Poppins" w:cs="Poppins"/>
                <w:sz w:val="14"/>
                <w:szCs w:val="14"/>
              </w:rPr>
              <w:t xml:space="preserve"> </w:t>
            </w:r>
          </w:p>
          <w:p w14:paraId="483F113F" w14:textId="77777777" w:rsidR="00C17F89" w:rsidRPr="00B8596E" w:rsidRDefault="00C17F89" w:rsidP="00C17F89">
            <w:pPr>
              <w:pStyle w:val="ListParagraph"/>
              <w:numPr>
                <w:ilvl w:val="0"/>
                <w:numId w:val="8"/>
              </w:numPr>
              <w:rPr>
                <w:rFonts w:ascii="Poppins" w:eastAsia="Poppins" w:hAnsi="Poppins" w:cs="Poppins"/>
                <w:i/>
                <w:iCs/>
                <w:sz w:val="14"/>
                <w:szCs w:val="14"/>
              </w:rPr>
            </w:pPr>
            <w:r w:rsidRPr="44D4CAAB">
              <w:rPr>
                <w:rFonts w:ascii="Poppins" w:eastAsia="Poppins" w:hAnsi="Poppins" w:cs="Poppins"/>
                <w:i/>
                <w:iCs/>
                <w:sz w:val="14"/>
                <w:szCs w:val="14"/>
                <w:lang w:val="nl"/>
              </w:rPr>
              <w:t xml:space="preserve">differentieert ontwikkelingsgericht vanuit pedagogisch oogpunt </w:t>
            </w:r>
            <w:r w:rsidRPr="44D4CAAB">
              <w:rPr>
                <w:rFonts w:ascii="Poppins" w:eastAsia="Poppins" w:hAnsi="Poppins" w:cs="Poppins"/>
                <w:sz w:val="14"/>
                <w:szCs w:val="14"/>
              </w:rPr>
              <w:t xml:space="preserve"> </w:t>
            </w:r>
            <w:r w:rsidRPr="44D4CAAB">
              <w:rPr>
                <w:rFonts w:ascii="Poppins" w:eastAsia="Poppins" w:hAnsi="Poppins" w:cs="Poppins"/>
                <w:sz w:val="14"/>
                <w:szCs w:val="14"/>
                <w:lang w:val="nl"/>
              </w:rPr>
              <w:t>(ped. 2.3</w:t>
            </w:r>
            <w:r>
              <w:rPr>
                <w:rFonts w:ascii="Poppins" w:eastAsia="Poppins" w:hAnsi="Poppins" w:cs="Poppins"/>
                <w:sz w:val="14"/>
                <w:szCs w:val="14"/>
                <w:lang w:val="nl"/>
              </w:rPr>
              <w:t>).</w:t>
            </w:r>
          </w:p>
        </w:tc>
        <w:tc>
          <w:tcPr>
            <w:tcW w:w="2835" w:type="dxa"/>
            <w:tcBorders>
              <w:top w:val="single" w:sz="4" w:space="0" w:color="auto"/>
              <w:left w:val="single" w:sz="4" w:space="0" w:color="auto"/>
              <w:bottom w:val="single" w:sz="4" w:space="0" w:color="auto"/>
              <w:right w:val="single" w:sz="4" w:space="0" w:color="auto"/>
            </w:tcBorders>
          </w:tcPr>
          <w:p w14:paraId="36858943" w14:textId="77777777" w:rsidR="00C17F89" w:rsidRPr="005A259E" w:rsidRDefault="00C17F89" w:rsidP="00D742D1">
            <w:pPr>
              <w:rPr>
                <w:rFonts w:ascii="Poppins" w:hAnsi="Poppins" w:cs="Poppins"/>
                <w:sz w:val="18"/>
                <w:szCs w:val="20"/>
              </w:rPr>
            </w:pPr>
            <w:r w:rsidRPr="005A259E">
              <w:rPr>
                <w:rFonts w:ascii="Poppins" w:hAnsi="Poppins" w:cs="Poppins"/>
                <w:sz w:val="18"/>
                <w:szCs w:val="20"/>
              </w:rPr>
              <w:t>Lesb</w:t>
            </w:r>
            <w:r>
              <w:rPr>
                <w:rFonts w:ascii="Poppins" w:hAnsi="Poppins" w:cs="Poppins"/>
                <w:sz w:val="18"/>
                <w:szCs w:val="20"/>
              </w:rPr>
              <w:t>e</w:t>
            </w:r>
            <w:r w:rsidRPr="005A259E">
              <w:rPr>
                <w:rFonts w:ascii="Poppins" w:hAnsi="Poppins" w:cs="Poppins"/>
                <w:sz w:val="18"/>
                <w:szCs w:val="20"/>
              </w:rPr>
              <w:t>zoek</w:t>
            </w:r>
          </w:p>
        </w:tc>
        <w:tc>
          <w:tcPr>
            <w:tcW w:w="2693" w:type="dxa"/>
            <w:tcBorders>
              <w:top w:val="single" w:sz="4" w:space="0" w:color="auto"/>
              <w:left w:val="single" w:sz="4" w:space="0" w:color="auto"/>
              <w:bottom w:val="single" w:sz="4" w:space="0" w:color="auto"/>
              <w:right w:val="single" w:sz="4" w:space="0" w:color="auto"/>
            </w:tcBorders>
          </w:tcPr>
          <w:p w14:paraId="3BEF8DFB" w14:textId="77777777" w:rsidR="00C17F89" w:rsidRPr="005A259E" w:rsidRDefault="00C17F89" w:rsidP="00D742D1">
            <w:pPr>
              <w:rPr>
                <w:rFonts w:ascii="Poppins" w:hAnsi="Poppins" w:cs="Poppins"/>
                <w:sz w:val="18"/>
                <w:szCs w:val="20"/>
              </w:rPr>
            </w:pPr>
            <w:r w:rsidRPr="005A259E">
              <w:rPr>
                <w:rFonts w:ascii="Poppins" w:hAnsi="Poppins" w:cs="Poppins"/>
                <w:sz w:val="18"/>
                <w:szCs w:val="20"/>
              </w:rPr>
              <w:t>portfolio</w:t>
            </w:r>
          </w:p>
        </w:tc>
        <w:tc>
          <w:tcPr>
            <w:tcW w:w="1143" w:type="dxa"/>
            <w:tcBorders>
              <w:top w:val="single" w:sz="8" w:space="0" w:color="auto"/>
              <w:left w:val="single" w:sz="4" w:space="0" w:color="auto"/>
              <w:right w:val="single" w:sz="8" w:space="0" w:color="auto"/>
            </w:tcBorders>
          </w:tcPr>
          <w:p w14:paraId="7026AA53" w14:textId="77777777" w:rsidR="00C17F89" w:rsidRDefault="00C17F89" w:rsidP="00D742D1">
            <w:r w:rsidRPr="44D4CAAB">
              <w:rPr>
                <w:rFonts w:ascii="Times New Roman" w:eastAsia="Times New Roman" w:hAnsi="Times New Roman"/>
                <w:sz w:val="24"/>
              </w:rPr>
              <w:t xml:space="preserve"> </w:t>
            </w:r>
            <w:r w:rsidRPr="006D2074">
              <w:rPr>
                <w:rFonts w:ascii="Poppins" w:eastAsia="Times New Roman" w:hAnsi="Poppins" w:cs="Poppins"/>
                <w:sz w:val="18"/>
                <w:szCs w:val="18"/>
              </w:rPr>
              <w:t>O / V / G</w:t>
            </w:r>
          </w:p>
        </w:tc>
      </w:tr>
      <w:tr w:rsidR="00C17F89" w14:paraId="3E93A78E" w14:textId="77777777" w:rsidTr="00D742D1">
        <w:trPr>
          <w:gridAfter w:val="1"/>
          <w:wAfter w:w="10" w:type="dxa"/>
          <w:trHeight w:val="114"/>
        </w:trPr>
        <w:tc>
          <w:tcPr>
            <w:tcW w:w="1560" w:type="dxa"/>
            <w:tcBorders>
              <w:left w:val="single" w:sz="8" w:space="0" w:color="auto"/>
              <w:bottom w:val="single" w:sz="0" w:space="0" w:color="auto"/>
              <w:right w:val="single" w:sz="8" w:space="0" w:color="auto"/>
            </w:tcBorders>
            <w:vAlign w:val="center"/>
          </w:tcPr>
          <w:p w14:paraId="29BBC00C" w14:textId="77777777" w:rsidR="00C17F89" w:rsidRDefault="00C17F89" w:rsidP="00D742D1"/>
        </w:tc>
        <w:tc>
          <w:tcPr>
            <w:tcW w:w="1559" w:type="dxa"/>
            <w:tcBorders>
              <w:left w:val="single" w:sz="8" w:space="0" w:color="auto"/>
              <w:bottom w:val="single" w:sz="8" w:space="0" w:color="auto"/>
              <w:right w:val="single" w:sz="8" w:space="0" w:color="auto"/>
            </w:tcBorders>
            <w:vAlign w:val="center"/>
          </w:tcPr>
          <w:p w14:paraId="22C34C0D" w14:textId="77777777" w:rsidR="00C17F89" w:rsidRPr="44D4CAAB" w:rsidRDefault="00C17F89" w:rsidP="00D742D1">
            <w:pPr>
              <w:rPr>
                <w:rFonts w:ascii="Calibri" w:eastAsia="Calibri" w:hAnsi="Calibri" w:cs="Calibri"/>
                <w:color w:val="A6A6A6" w:themeColor="background1" w:themeShade="A6"/>
                <w:sz w:val="20"/>
                <w:szCs w:val="20"/>
                <w:lang w:val="nl"/>
              </w:rPr>
            </w:pPr>
          </w:p>
        </w:tc>
        <w:tc>
          <w:tcPr>
            <w:tcW w:w="3827" w:type="dxa"/>
            <w:vMerge/>
            <w:tcBorders>
              <w:left w:val="nil"/>
              <w:bottom w:val="single" w:sz="8" w:space="0" w:color="000000" w:themeColor="text1"/>
              <w:right w:val="single" w:sz="4" w:space="0" w:color="auto"/>
            </w:tcBorders>
          </w:tcPr>
          <w:p w14:paraId="39495156" w14:textId="77777777" w:rsidR="00C17F89" w:rsidRPr="00B8596E" w:rsidRDefault="00C17F89" w:rsidP="00D742D1">
            <w:pPr>
              <w:rPr>
                <w:rFonts w:ascii="Poppins" w:eastAsia="Poppins" w:hAnsi="Poppins" w:cs="Poppins"/>
                <w:i/>
                <w:iCs/>
                <w:sz w:val="14"/>
                <w:szCs w:val="14"/>
                <w:lang w:val="nl"/>
              </w:rPr>
            </w:pPr>
          </w:p>
        </w:tc>
        <w:tc>
          <w:tcPr>
            <w:tcW w:w="5528" w:type="dxa"/>
            <w:gridSpan w:val="2"/>
            <w:tcBorders>
              <w:top w:val="single" w:sz="4" w:space="0" w:color="auto"/>
              <w:left w:val="single" w:sz="4" w:space="0" w:color="auto"/>
              <w:bottom w:val="single" w:sz="4" w:space="0" w:color="auto"/>
              <w:right w:val="single" w:sz="4" w:space="0" w:color="auto"/>
            </w:tcBorders>
          </w:tcPr>
          <w:p w14:paraId="4CC21613" w14:textId="77777777" w:rsidR="00C17F89" w:rsidRPr="005A259E" w:rsidRDefault="00C17F89" w:rsidP="00D742D1">
            <w:pPr>
              <w:rPr>
                <w:rFonts w:ascii="Poppins" w:hAnsi="Poppins" w:cs="Poppins"/>
                <w:sz w:val="18"/>
                <w:szCs w:val="20"/>
              </w:rPr>
            </w:pPr>
            <w:r w:rsidRPr="005A259E">
              <w:rPr>
                <w:rFonts w:ascii="Poppins" w:hAnsi="Poppins" w:cs="Poppins"/>
                <w:sz w:val="18"/>
                <w:szCs w:val="20"/>
              </w:rPr>
              <w:t>CGI</w:t>
            </w:r>
          </w:p>
        </w:tc>
        <w:tc>
          <w:tcPr>
            <w:tcW w:w="1143" w:type="dxa"/>
            <w:tcBorders>
              <w:left w:val="single" w:sz="4" w:space="0" w:color="auto"/>
              <w:bottom w:val="single" w:sz="8" w:space="0" w:color="auto"/>
              <w:right w:val="single" w:sz="8" w:space="0" w:color="auto"/>
            </w:tcBorders>
          </w:tcPr>
          <w:p w14:paraId="4CD5BBD5" w14:textId="77777777" w:rsidR="00C17F89" w:rsidRPr="44D4CAAB" w:rsidRDefault="00C17F89" w:rsidP="00D742D1">
            <w:pPr>
              <w:rPr>
                <w:rFonts w:ascii="Times New Roman" w:eastAsia="Times New Roman" w:hAnsi="Times New Roman"/>
                <w:sz w:val="24"/>
              </w:rPr>
            </w:pPr>
          </w:p>
        </w:tc>
      </w:tr>
      <w:tr w:rsidR="00C17F89" w14:paraId="30CE466A" w14:textId="77777777" w:rsidTr="00D742D1">
        <w:trPr>
          <w:trHeight w:val="1430"/>
        </w:trPr>
        <w:tc>
          <w:tcPr>
            <w:tcW w:w="1560" w:type="dxa"/>
            <w:tcBorders>
              <w:top w:val="nil"/>
              <w:left w:val="single" w:sz="8" w:space="0" w:color="auto"/>
              <w:right w:val="single" w:sz="8" w:space="0" w:color="auto"/>
            </w:tcBorders>
            <w:vAlign w:val="center"/>
          </w:tcPr>
          <w:p w14:paraId="418FCFDF" w14:textId="77777777" w:rsidR="00C17F89" w:rsidRDefault="00C17F89" w:rsidP="00D742D1">
            <w:r w:rsidRPr="44D4CAAB">
              <w:rPr>
                <w:rFonts w:ascii="Calibri" w:eastAsia="Calibri" w:hAnsi="Calibri" w:cs="Calibri"/>
                <w:b/>
                <w:bCs/>
                <w:color w:val="A6A6A6" w:themeColor="background1" w:themeShade="A6"/>
                <w:sz w:val="20"/>
                <w:szCs w:val="20"/>
                <w:lang w:val="nl"/>
              </w:rPr>
              <w:t>2: de leraar begeleidt leerlingen naar zelfstandigheid in hun school- en beroepsloopbaan</w:t>
            </w:r>
            <w:r w:rsidRPr="44D4CAAB">
              <w:rPr>
                <w:rFonts w:ascii="Calibri" w:eastAsia="Calibri" w:hAnsi="Calibri" w:cs="Calibri"/>
                <w:color w:val="A6A6A6" w:themeColor="background1" w:themeShade="A6"/>
                <w:sz w:val="20"/>
                <w:szCs w:val="20"/>
              </w:rPr>
              <w:t xml:space="preserve"> </w:t>
            </w:r>
          </w:p>
        </w:tc>
        <w:tc>
          <w:tcPr>
            <w:tcW w:w="1559" w:type="dxa"/>
            <w:tcBorders>
              <w:top w:val="nil"/>
              <w:left w:val="nil"/>
              <w:right w:val="single" w:sz="8" w:space="0" w:color="auto"/>
            </w:tcBorders>
            <w:vAlign w:val="center"/>
          </w:tcPr>
          <w:p w14:paraId="45267D52" w14:textId="77777777" w:rsidR="00C17F89" w:rsidRDefault="00C17F89" w:rsidP="00D742D1">
            <w:r w:rsidRPr="44D4CAAB">
              <w:rPr>
                <w:rFonts w:ascii="Calibri" w:eastAsia="Calibri" w:hAnsi="Calibri" w:cs="Calibri"/>
                <w:color w:val="A6A6A6" w:themeColor="background1" w:themeShade="A6"/>
                <w:sz w:val="20"/>
                <w:szCs w:val="20"/>
                <w:lang w:val="nl"/>
              </w:rPr>
              <w:t>Zelfregulatie bevorderen </w:t>
            </w:r>
            <w:r w:rsidRPr="44D4CAAB">
              <w:rPr>
                <w:rFonts w:ascii="Calibri" w:eastAsia="Calibri" w:hAnsi="Calibri" w:cs="Calibri"/>
                <w:color w:val="A6A6A6" w:themeColor="background1" w:themeShade="A6"/>
                <w:sz w:val="20"/>
                <w:szCs w:val="20"/>
              </w:rPr>
              <w:t xml:space="preserve"> </w:t>
            </w:r>
          </w:p>
        </w:tc>
        <w:tc>
          <w:tcPr>
            <w:tcW w:w="3827" w:type="dxa"/>
            <w:vMerge w:val="restart"/>
            <w:tcBorders>
              <w:top w:val="nil"/>
              <w:left w:val="nil"/>
              <w:right w:val="single" w:sz="8" w:space="0" w:color="000000" w:themeColor="text1"/>
            </w:tcBorders>
          </w:tcPr>
          <w:p w14:paraId="70A28E6C" w14:textId="77777777" w:rsidR="00C17F89" w:rsidRDefault="00C17F89" w:rsidP="00C17F89">
            <w:pPr>
              <w:pStyle w:val="ListParagraph"/>
              <w:numPr>
                <w:ilvl w:val="0"/>
                <w:numId w:val="8"/>
              </w:numPr>
              <w:rPr>
                <w:rFonts w:ascii="Poppins" w:eastAsia="Poppins" w:hAnsi="Poppins" w:cs="Poppins"/>
                <w:sz w:val="14"/>
                <w:szCs w:val="14"/>
              </w:rPr>
            </w:pPr>
            <w:r w:rsidRPr="44D4CAAB">
              <w:rPr>
                <w:rFonts w:ascii="Poppins" w:eastAsia="Poppins" w:hAnsi="Poppins" w:cs="Poppins"/>
                <w:sz w:val="14"/>
                <w:szCs w:val="14"/>
                <w:lang w:val="nl"/>
              </w:rPr>
              <w:t>begeleidt leerlingen in kleine groepen en individueel naar zelfstandig leren</w:t>
            </w:r>
            <w:r w:rsidRPr="44D4CAAB">
              <w:rPr>
                <w:rFonts w:ascii="Poppins" w:eastAsia="Poppins" w:hAnsi="Poppins" w:cs="Poppins"/>
                <w:sz w:val="14"/>
                <w:szCs w:val="14"/>
              </w:rPr>
              <w:t xml:space="preserve"> </w:t>
            </w:r>
          </w:p>
          <w:p w14:paraId="273ECB0F" w14:textId="77777777" w:rsidR="00C17F89" w:rsidRDefault="00C17F89" w:rsidP="00C17F89">
            <w:pPr>
              <w:pStyle w:val="ListParagraph"/>
              <w:numPr>
                <w:ilvl w:val="0"/>
                <w:numId w:val="8"/>
              </w:numPr>
              <w:rPr>
                <w:rFonts w:ascii="Poppins" w:eastAsia="Poppins" w:hAnsi="Poppins" w:cs="Poppins"/>
                <w:sz w:val="14"/>
                <w:szCs w:val="14"/>
              </w:rPr>
            </w:pPr>
            <w:r w:rsidRPr="44D4CAAB">
              <w:rPr>
                <w:rFonts w:ascii="Poppins" w:eastAsia="Poppins" w:hAnsi="Poppins" w:cs="Poppins"/>
                <w:sz w:val="14"/>
                <w:szCs w:val="14"/>
                <w:lang w:val="nl"/>
              </w:rPr>
              <w:t>zoekt samen met collega’s naar werkwijzen bij ontwikkelings- en gedragsproblemen</w:t>
            </w:r>
            <w:r w:rsidRPr="44D4CAAB">
              <w:rPr>
                <w:rFonts w:ascii="Poppins" w:eastAsia="Poppins" w:hAnsi="Poppins" w:cs="Poppins"/>
                <w:sz w:val="14"/>
                <w:szCs w:val="14"/>
              </w:rPr>
              <w:t xml:space="preserve"> </w:t>
            </w:r>
          </w:p>
          <w:p w14:paraId="2F00C1D0" w14:textId="77777777" w:rsidR="00C17F89" w:rsidRDefault="00C17F89" w:rsidP="00C17F89">
            <w:pPr>
              <w:pStyle w:val="ListParagraph"/>
              <w:numPr>
                <w:ilvl w:val="0"/>
                <w:numId w:val="8"/>
              </w:numPr>
              <w:rPr>
                <w:rFonts w:ascii="Poppins" w:eastAsia="Poppins" w:hAnsi="Poppins" w:cs="Poppins"/>
                <w:sz w:val="14"/>
                <w:szCs w:val="14"/>
              </w:rPr>
            </w:pPr>
            <w:r w:rsidRPr="44D4CAAB">
              <w:rPr>
                <w:rFonts w:ascii="Poppins" w:eastAsia="Poppins" w:hAnsi="Poppins" w:cs="Poppins"/>
                <w:sz w:val="14"/>
                <w:szCs w:val="14"/>
                <w:lang w:val="nl"/>
              </w:rPr>
              <w:t>verwijst leerlingen door binnen de eigen bevoegdheden (ped. 3.3)</w:t>
            </w:r>
            <w:r w:rsidRPr="44D4CAAB">
              <w:rPr>
                <w:rFonts w:ascii="Poppins" w:eastAsia="Poppins" w:hAnsi="Poppins" w:cs="Poppins"/>
                <w:sz w:val="14"/>
                <w:szCs w:val="14"/>
              </w:rPr>
              <w:t xml:space="preserve"> </w:t>
            </w:r>
          </w:p>
        </w:tc>
        <w:tc>
          <w:tcPr>
            <w:tcW w:w="2835" w:type="dxa"/>
            <w:tcBorders>
              <w:top w:val="single" w:sz="4" w:space="0" w:color="auto"/>
              <w:left w:val="nil"/>
              <w:bottom w:val="single" w:sz="8" w:space="0" w:color="000000" w:themeColor="text1"/>
              <w:right w:val="single" w:sz="8" w:space="0" w:color="auto"/>
            </w:tcBorders>
          </w:tcPr>
          <w:p w14:paraId="4B18075A" w14:textId="77777777" w:rsidR="00C17F89" w:rsidRPr="44D4CAAB" w:rsidRDefault="00C17F89" w:rsidP="00D742D1">
            <w:pPr>
              <w:rPr>
                <w:rFonts w:ascii="Calibri" w:eastAsia="Calibri" w:hAnsi="Calibri" w:cs="Calibri"/>
                <w:color w:val="A6A6A6" w:themeColor="background1" w:themeShade="A6"/>
                <w:sz w:val="20"/>
                <w:szCs w:val="20"/>
              </w:rPr>
            </w:pPr>
            <w:r w:rsidRPr="44D4CAAB">
              <w:rPr>
                <w:rFonts w:ascii="Calibri" w:eastAsia="Calibri" w:hAnsi="Calibri" w:cs="Calibri"/>
                <w:color w:val="A6A6A6" w:themeColor="background1" w:themeShade="A6"/>
                <w:sz w:val="20"/>
                <w:szCs w:val="20"/>
              </w:rPr>
              <w:t xml:space="preserve"> </w:t>
            </w:r>
            <w:r>
              <w:rPr>
                <w:rFonts w:ascii="Poppins" w:eastAsia="Times New Roman" w:hAnsi="Poppins" w:cs="Poppins"/>
                <w:sz w:val="18"/>
                <w:szCs w:val="18"/>
              </w:rPr>
              <w:t>Lesbezoek</w:t>
            </w:r>
          </w:p>
        </w:tc>
        <w:tc>
          <w:tcPr>
            <w:tcW w:w="2693" w:type="dxa"/>
            <w:tcBorders>
              <w:top w:val="single" w:sz="4" w:space="0" w:color="auto"/>
              <w:left w:val="nil"/>
              <w:bottom w:val="single" w:sz="8" w:space="0" w:color="000000" w:themeColor="text1"/>
              <w:right w:val="single" w:sz="8" w:space="0" w:color="auto"/>
            </w:tcBorders>
          </w:tcPr>
          <w:p w14:paraId="73DEE9C6" w14:textId="77777777" w:rsidR="00C17F89" w:rsidRDefault="00C17F89" w:rsidP="00D742D1">
            <w:r>
              <w:rPr>
                <w:rFonts w:ascii="Poppins" w:eastAsia="Times New Roman" w:hAnsi="Poppins" w:cs="Poppins"/>
                <w:sz w:val="18"/>
                <w:szCs w:val="18"/>
              </w:rPr>
              <w:t>portfolio</w:t>
            </w:r>
          </w:p>
        </w:tc>
        <w:tc>
          <w:tcPr>
            <w:tcW w:w="1153" w:type="dxa"/>
            <w:gridSpan w:val="2"/>
            <w:tcBorders>
              <w:top w:val="nil"/>
              <w:left w:val="nil"/>
              <w:right w:val="single" w:sz="8" w:space="0" w:color="auto"/>
            </w:tcBorders>
          </w:tcPr>
          <w:p w14:paraId="49BB4837" w14:textId="77777777" w:rsidR="00C17F89" w:rsidRDefault="00C17F89" w:rsidP="00D742D1">
            <w:r w:rsidRPr="44D4CAAB">
              <w:rPr>
                <w:rFonts w:ascii="Times New Roman" w:eastAsia="Times New Roman" w:hAnsi="Times New Roman"/>
                <w:sz w:val="24"/>
              </w:rPr>
              <w:t xml:space="preserve"> </w:t>
            </w:r>
            <w:r w:rsidRPr="006D2074">
              <w:rPr>
                <w:rFonts w:ascii="Poppins" w:eastAsia="Times New Roman" w:hAnsi="Poppins" w:cs="Poppins"/>
                <w:sz w:val="18"/>
                <w:szCs w:val="18"/>
              </w:rPr>
              <w:t>O / V / G</w:t>
            </w:r>
          </w:p>
        </w:tc>
      </w:tr>
      <w:tr w:rsidR="00C17F89" w14:paraId="565A4FEF" w14:textId="77777777" w:rsidTr="00D742D1">
        <w:trPr>
          <w:gridAfter w:val="1"/>
          <w:wAfter w:w="10" w:type="dxa"/>
          <w:trHeight w:val="40"/>
        </w:trPr>
        <w:tc>
          <w:tcPr>
            <w:tcW w:w="1560" w:type="dxa"/>
            <w:tcBorders>
              <w:left w:val="single" w:sz="8" w:space="0" w:color="auto"/>
              <w:right w:val="single" w:sz="8" w:space="0" w:color="auto"/>
            </w:tcBorders>
            <w:vAlign w:val="center"/>
          </w:tcPr>
          <w:p w14:paraId="74702194" w14:textId="77777777" w:rsidR="00C17F89" w:rsidRPr="44D4CAAB" w:rsidRDefault="00C17F89" w:rsidP="00D742D1">
            <w:pPr>
              <w:rPr>
                <w:rFonts w:ascii="Calibri" w:eastAsia="Calibri" w:hAnsi="Calibri" w:cs="Calibri"/>
                <w:b/>
                <w:bCs/>
                <w:color w:val="A6A6A6" w:themeColor="background1" w:themeShade="A6"/>
                <w:sz w:val="20"/>
                <w:szCs w:val="20"/>
                <w:lang w:val="nl"/>
              </w:rPr>
            </w:pPr>
          </w:p>
        </w:tc>
        <w:tc>
          <w:tcPr>
            <w:tcW w:w="1559" w:type="dxa"/>
            <w:tcBorders>
              <w:left w:val="nil"/>
              <w:bottom w:val="single" w:sz="8" w:space="0" w:color="auto"/>
              <w:right w:val="single" w:sz="8" w:space="0" w:color="auto"/>
            </w:tcBorders>
            <w:vAlign w:val="center"/>
          </w:tcPr>
          <w:p w14:paraId="0CC51923" w14:textId="77777777" w:rsidR="00C17F89" w:rsidRPr="44D4CAAB" w:rsidRDefault="00C17F89" w:rsidP="00D742D1">
            <w:pPr>
              <w:rPr>
                <w:rFonts w:ascii="Calibri" w:eastAsia="Calibri" w:hAnsi="Calibri" w:cs="Calibri"/>
                <w:color w:val="A6A6A6" w:themeColor="background1" w:themeShade="A6"/>
                <w:sz w:val="20"/>
                <w:szCs w:val="20"/>
                <w:lang w:val="nl"/>
              </w:rPr>
            </w:pPr>
          </w:p>
        </w:tc>
        <w:tc>
          <w:tcPr>
            <w:tcW w:w="3827" w:type="dxa"/>
            <w:vMerge/>
            <w:tcBorders>
              <w:left w:val="nil"/>
              <w:bottom w:val="single" w:sz="8" w:space="0" w:color="000000" w:themeColor="text1"/>
              <w:right w:val="single" w:sz="8" w:space="0" w:color="000000" w:themeColor="text1"/>
            </w:tcBorders>
          </w:tcPr>
          <w:p w14:paraId="00621CA0" w14:textId="77777777" w:rsidR="00C17F89" w:rsidRPr="009267B6" w:rsidRDefault="00C17F89" w:rsidP="00D742D1">
            <w:pPr>
              <w:rPr>
                <w:rFonts w:ascii="Poppins" w:eastAsia="Poppins" w:hAnsi="Poppins" w:cs="Poppins"/>
                <w:sz w:val="14"/>
                <w:szCs w:val="14"/>
                <w:lang w:val="nl"/>
              </w:rPr>
            </w:pPr>
          </w:p>
        </w:tc>
        <w:tc>
          <w:tcPr>
            <w:tcW w:w="5528" w:type="dxa"/>
            <w:gridSpan w:val="2"/>
            <w:tcBorders>
              <w:top w:val="nil"/>
              <w:left w:val="nil"/>
              <w:bottom w:val="single" w:sz="8" w:space="0" w:color="000000" w:themeColor="text1"/>
              <w:right w:val="single" w:sz="8" w:space="0" w:color="auto"/>
            </w:tcBorders>
          </w:tcPr>
          <w:p w14:paraId="4EF0CF7C" w14:textId="77777777" w:rsidR="00C17F89" w:rsidRPr="008E6507" w:rsidRDefault="00C17F89" w:rsidP="00D742D1">
            <w:pPr>
              <w:rPr>
                <w:rFonts w:ascii="Poppins" w:eastAsia="Times New Roman" w:hAnsi="Poppins" w:cs="Poppins"/>
                <w:sz w:val="18"/>
                <w:szCs w:val="18"/>
              </w:rPr>
            </w:pPr>
            <w:r>
              <w:rPr>
                <w:rFonts w:ascii="Poppins" w:eastAsia="Times New Roman" w:hAnsi="Poppins" w:cs="Poppins"/>
                <w:sz w:val="18"/>
                <w:szCs w:val="18"/>
              </w:rPr>
              <w:t>CGI</w:t>
            </w:r>
          </w:p>
        </w:tc>
        <w:tc>
          <w:tcPr>
            <w:tcW w:w="1143" w:type="dxa"/>
            <w:tcBorders>
              <w:left w:val="nil"/>
              <w:bottom w:val="single" w:sz="8" w:space="0" w:color="auto"/>
              <w:right w:val="single" w:sz="8" w:space="0" w:color="auto"/>
            </w:tcBorders>
          </w:tcPr>
          <w:p w14:paraId="0754AC15" w14:textId="77777777" w:rsidR="00C17F89" w:rsidRPr="44D4CAAB" w:rsidRDefault="00C17F89" w:rsidP="00D742D1">
            <w:pPr>
              <w:rPr>
                <w:rFonts w:ascii="Times New Roman" w:eastAsia="Times New Roman" w:hAnsi="Times New Roman"/>
                <w:sz w:val="24"/>
              </w:rPr>
            </w:pPr>
          </w:p>
        </w:tc>
      </w:tr>
      <w:tr w:rsidR="00C17F89" w14:paraId="0A04B3AC" w14:textId="77777777" w:rsidTr="00D742D1">
        <w:trPr>
          <w:trHeight w:val="1054"/>
        </w:trPr>
        <w:tc>
          <w:tcPr>
            <w:tcW w:w="1560" w:type="dxa"/>
            <w:tcBorders>
              <w:left w:val="single" w:sz="8" w:space="0" w:color="auto"/>
              <w:right w:val="single" w:sz="8" w:space="0" w:color="auto"/>
            </w:tcBorders>
            <w:vAlign w:val="center"/>
          </w:tcPr>
          <w:p w14:paraId="61B96767" w14:textId="77777777" w:rsidR="00C17F89" w:rsidRDefault="00C17F89" w:rsidP="00D742D1"/>
        </w:tc>
        <w:tc>
          <w:tcPr>
            <w:tcW w:w="1559" w:type="dxa"/>
            <w:tcBorders>
              <w:top w:val="single" w:sz="8" w:space="0" w:color="auto"/>
              <w:left w:val="single" w:sz="8" w:space="0" w:color="auto"/>
              <w:right w:val="single" w:sz="8" w:space="0" w:color="auto"/>
            </w:tcBorders>
            <w:vAlign w:val="center"/>
          </w:tcPr>
          <w:p w14:paraId="20C0C39F" w14:textId="77777777" w:rsidR="00C17F89" w:rsidRDefault="00C17F89" w:rsidP="00D742D1">
            <w:r w:rsidRPr="44D4CAAB">
              <w:rPr>
                <w:rFonts w:ascii="Calibri" w:eastAsia="Calibri" w:hAnsi="Calibri" w:cs="Calibri"/>
                <w:color w:val="A6A6A6" w:themeColor="background1" w:themeShade="A6"/>
                <w:sz w:val="20"/>
                <w:szCs w:val="20"/>
                <w:lang w:val="nl"/>
              </w:rPr>
              <w:t>Persoonlijke en maatschappelijke vorming bevorderen </w:t>
            </w:r>
            <w:r w:rsidRPr="44D4CAAB">
              <w:rPr>
                <w:rFonts w:ascii="Calibri" w:eastAsia="Calibri" w:hAnsi="Calibri" w:cs="Calibri"/>
                <w:color w:val="A6A6A6" w:themeColor="background1" w:themeShade="A6"/>
                <w:sz w:val="20"/>
                <w:szCs w:val="20"/>
              </w:rPr>
              <w:t xml:space="preserve"> </w:t>
            </w:r>
          </w:p>
        </w:tc>
        <w:tc>
          <w:tcPr>
            <w:tcW w:w="3827" w:type="dxa"/>
            <w:vMerge w:val="restart"/>
            <w:tcBorders>
              <w:top w:val="single" w:sz="8" w:space="0" w:color="000000" w:themeColor="text1"/>
              <w:left w:val="nil"/>
              <w:right w:val="single" w:sz="8" w:space="0" w:color="000000" w:themeColor="text1"/>
            </w:tcBorders>
          </w:tcPr>
          <w:p w14:paraId="1E1D5F24" w14:textId="77777777" w:rsidR="00C17F89" w:rsidRDefault="00C17F89" w:rsidP="00C17F89">
            <w:pPr>
              <w:pStyle w:val="ListParagraph"/>
              <w:numPr>
                <w:ilvl w:val="0"/>
                <w:numId w:val="8"/>
              </w:numPr>
              <w:rPr>
                <w:rFonts w:ascii="Poppins" w:eastAsia="Poppins" w:hAnsi="Poppins" w:cs="Poppins"/>
                <w:sz w:val="14"/>
                <w:szCs w:val="14"/>
              </w:rPr>
            </w:pPr>
            <w:r w:rsidRPr="44D4CAAB">
              <w:rPr>
                <w:rFonts w:ascii="Poppins" w:eastAsia="Poppins" w:hAnsi="Poppins" w:cs="Poppins"/>
                <w:sz w:val="14"/>
                <w:szCs w:val="14"/>
                <w:lang w:val="nl"/>
              </w:rPr>
              <w:t>heeft oog voor ieders identiteit</w:t>
            </w:r>
            <w:r w:rsidRPr="44D4CAAB">
              <w:rPr>
                <w:rFonts w:ascii="Poppins" w:eastAsia="Poppins" w:hAnsi="Poppins" w:cs="Poppins"/>
                <w:sz w:val="14"/>
                <w:szCs w:val="14"/>
              </w:rPr>
              <w:t xml:space="preserve"> </w:t>
            </w:r>
          </w:p>
          <w:p w14:paraId="67D79A47" w14:textId="77777777" w:rsidR="00C17F89" w:rsidRDefault="00C17F89" w:rsidP="00C17F89">
            <w:pPr>
              <w:pStyle w:val="ListParagraph"/>
              <w:numPr>
                <w:ilvl w:val="0"/>
                <w:numId w:val="8"/>
              </w:numPr>
              <w:rPr>
                <w:rFonts w:ascii="Poppins" w:eastAsia="Poppins" w:hAnsi="Poppins" w:cs="Poppins"/>
                <w:sz w:val="14"/>
                <w:szCs w:val="14"/>
              </w:rPr>
            </w:pPr>
            <w:r w:rsidRPr="44D4CAAB">
              <w:rPr>
                <w:rFonts w:ascii="Poppins" w:eastAsia="Poppins" w:hAnsi="Poppins" w:cs="Poppins"/>
                <w:sz w:val="14"/>
                <w:szCs w:val="14"/>
                <w:lang w:val="nl"/>
              </w:rPr>
              <w:t>respecteert deze</w:t>
            </w:r>
            <w:r w:rsidRPr="44D4CAAB">
              <w:rPr>
                <w:rFonts w:ascii="Poppins" w:eastAsia="Poppins" w:hAnsi="Poppins" w:cs="Poppins"/>
                <w:sz w:val="14"/>
                <w:szCs w:val="14"/>
              </w:rPr>
              <w:t xml:space="preserve"> </w:t>
            </w:r>
          </w:p>
          <w:p w14:paraId="55468A75" w14:textId="77777777" w:rsidR="00C17F89" w:rsidRDefault="00C17F89" w:rsidP="00C17F89">
            <w:pPr>
              <w:pStyle w:val="ListParagraph"/>
              <w:numPr>
                <w:ilvl w:val="0"/>
                <w:numId w:val="8"/>
              </w:numPr>
              <w:rPr>
                <w:rFonts w:ascii="Poppins" w:eastAsia="Poppins" w:hAnsi="Poppins" w:cs="Poppins"/>
                <w:sz w:val="14"/>
                <w:szCs w:val="14"/>
              </w:rPr>
            </w:pPr>
            <w:r w:rsidRPr="44D4CAAB">
              <w:rPr>
                <w:rFonts w:ascii="Poppins" w:eastAsia="Poppins" w:hAnsi="Poppins" w:cs="Poppins"/>
                <w:sz w:val="14"/>
                <w:szCs w:val="14"/>
                <w:lang w:val="nl"/>
              </w:rPr>
              <w:t>bespreekt normen, waarden en regels met de leerlingen</w:t>
            </w:r>
            <w:r w:rsidRPr="44D4CAAB">
              <w:rPr>
                <w:rFonts w:ascii="Poppins" w:eastAsia="Poppins" w:hAnsi="Poppins" w:cs="Poppins"/>
                <w:sz w:val="14"/>
                <w:szCs w:val="14"/>
              </w:rPr>
              <w:t xml:space="preserve"> </w:t>
            </w:r>
          </w:p>
          <w:p w14:paraId="0E3A7D3A" w14:textId="77777777" w:rsidR="00C17F89" w:rsidRDefault="00C17F89" w:rsidP="00C17F89">
            <w:pPr>
              <w:pStyle w:val="ListParagraph"/>
              <w:numPr>
                <w:ilvl w:val="0"/>
                <w:numId w:val="8"/>
              </w:numPr>
              <w:rPr>
                <w:rFonts w:ascii="Poppins" w:eastAsia="Poppins" w:hAnsi="Poppins" w:cs="Poppins"/>
                <w:sz w:val="14"/>
                <w:szCs w:val="14"/>
              </w:rPr>
            </w:pPr>
            <w:r w:rsidRPr="44D4CAAB">
              <w:rPr>
                <w:rFonts w:ascii="Poppins" w:eastAsia="Poppins" w:hAnsi="Poppins" w:cs="Poppins"/>
                <w:sz w:val="14"/>
                <w:szCs w:val="14"/>
                <w:lang w:val="nl"/>
              </w:rPr>
              <w:t>brengt het belang en perspectief van anderen in</w:t>
            </w:r>
            <w:r w:rsidRPr="44D4CAAB">
              <w:rPr>
                <w:rFonts w:ascii="Poppins" w:eastAsia="Poppins" w:hAnsi="Poppins" w:cs="Poppins"/>
                <w:sz w:val="14"/>
                <w:szCs w:val="14"/>
              </w:rPr>
              <w:t xml:space="preserve"> </w:t>
            </w:r>
          </w:p>
          <w:p w14:paraId="74E2E1EC" w14:textId="77777777" w:rsidR="00C17F89" w:rsidRDefault="00C17F89" w:rsidP="00C17F89">
            <w:pPr>
              <w:pStyle w:val="ListParagraph"/>
              <w:numPr>
                <w:ilvl w:val="0"/>
                <w:numId w:val="8"/>
              </w:numPr>
            </w:pPr>
            <w:r w:rsidRPr="44D4CAAB">
              <w:rPr>
                <w:rFonts w:ascii="Poppins" w:eastAsia="Poppins" w:hAnsi="Poppins" w:cs="Poppins"/>
                <w:sz w:val="14"/>
                <w:szCs w:val="14"/>
                <w:lang w:val="nl"/>
              </w:rPr>
              <w:t>stimuleert leerlingen tot het denken buiten gebaande paden (ped. 4.3)</w:t>
            </w:r>
            <w:r w:rsidRPr="44D4CAAB">
              <w:rPr>
                <w:rFonts w:ascii="Poppins" w:eastAsia="Poppins" w:hAnsi="Poppins" w:cs="Poppins"/>
                <w:sz w:val="14"/>
                <w:szCs w:val="14"/>
              </w:rPr>
              <w:t xml:space="preserve"> </w:t>
            </w:r>
          </w:p>
        </w:tc>
        <w:tc>
          <w:tcPr>
            <w:tcW w:w="2835" w:type="dxa"/>
            <w:tcBorders>
              <w:top w:val="single" w:sz="8" w:space="0" w:color="000000" w:themeColor="text1"/>
              <w:left w:val="nil"/>
              <w:bottom w:val="single" w:sz="8" w:space="0" w:color="000000" w:themeColor="text1"/>
              <w:right w:val="single" w:sz="8" w:space="0" w:color="auto"/>
            </w:tcBorders>
          </w:tcPr>
          <w:p w14:paraId="3F02225B" w14:textId="77777777" w:rsidR="00C17F89" w:rsidRDefault="00C17F89" w:rsidP="00D742D1">
            <w:pPr>
              <w:rPr>
                <w:rFonts w:ascii="Poppins" w:eastAsia="Times New Roman" w:hAnsi="Poppins" w:cs="Poppins"/>
                <w:sz w:val="18"/>
                <w:szCs w:val="18"/>
              </w:rPr>
            </w:pPr>
            <w:r w:rsidRPr="005A259E">
              <w:rPr>
                <w:rFonts w:ascii="Poppins" w:eastAsia="Times New Roman" w:hAnsi="Poppins" w:cs="Poppins"/>
                <w:sz w:val="18"/>
                <w:szCs w:val="18"/>
              </w:rPr>
              <w:t xml:space="preserve"> Lesbezoek</w:t>
            </w:r>
          </w:p>
          <w:p w14:paraId="4FECCE35" w14:textId="77777777" w:rsidR="00C17F89" w:rsidRDefault="00C17F89" w:rsidP="00D742D1">
            <w:pPr>
              <w:rPr>
                <w:rFonts w:ascii="Poppins" w:eastAsia="Times New Roman" w:hAnsi="Poppins" w:cs="Poppins"/>
                <w:sz w:val="18"/>
                <w:szCs w:val="18"/>
              </w:rPr>
            </w:pPr>
          </w:p>
          <w:p w14:paraId="4AAF963A" w14:textId="77777777" w:rsidR="00C17F89" w:rsidRPr="005A259E" w:rsidRDefault="00C17F89" w:rsidP="00D742D1">
            <w:pPr>
              <w:rPr>
                <w:rFonts w:ascii="Poppins" w:eastAsia="Times New Roman" w:hAnsi="Poppins" w:cs="Poppins"/>
                <w:sz w:val="18"/>
                <w:szCs w:val="18"/>
              </w:rPr>
            </w:pPr>
          </w:p>
        </w:tc>
        <w:tc>
          <w:tcPr>
            <w:tcW w:w="2693" w:type="dxa"/>
            <w:tcBorders>
              <w:top w:val="single" w:sz="8" w:space="0" w:color="000000" w:themeColor="text1"/>
              <w:left w:val="nil"/>
              <w:bottom w:val="single" w:sz="8" w:space="0" w:color="000000" w:themeColor="text1"/>
              <w:right w:val="single" w:sz="8" w:space="0" w:color="auto"/>
            </w:tcBorders>
          </w:tcPr>
          <w:p w14:paraId="4D231A24" w14:textId="77777777" w:rsidR="00C17F89" w:rsidRPr="005A259E" w:rsidRDefault="00C17F89" w:rsidP="00D742D1">
            <w:pPr>
              <w:rPr>
                <w:rFonts w:ascii="Poppins" w:hAnsi="Poppins" w:cs="Poppins"/>
                <w:sz w:val="18"/>
                <w:szCs w:val="18"/>
              </w:rPr>
            </w:pPr>
            <w:r w:rsidRPr="005A259E">
              <w:rPr>
                <w:rFonts w:ascii="Poppins" w:hAnsi="Poppins" w:cs="Poppins"/>
                <w:sz w:val="18"/>
                <w:szCs w:val="18"/>
              </w:rPr>
              <w:t>portfolio</w:t>
            </w:r>
          </w:p>
        </w:tc>
        <w:tc>
          <w:tcPr>
            <w:tcW w:w="1153" w:type="dxa"/>
            <w:gridSpan w:val="2"/>
            <w:tcBorders>
              <w:top w:val="single" w:sz="8" w:space="0" w:color="auto"/>
              <w:left w:val="nil"/>
              <w:right w:val="single" w:sz="8" w:space="0" w:color="auto"/>
            </w:tcBorders>
          </w:tcPr>
          <w:p w14:paraId="56AEC692" w14:textId="77777777" w:rsidR="00C17F89" w:rsidRDefault="00C17F89" w:rsidP="00D742D1">
            <w:r w:rsidRPr="44D4CAAB">
              <w:rPr>
                <w:rFonts w:ascii="Times New Roman" w:eastAsia="Times New Roman" w:hAnsi="Times New Roman"/>
                <w:sz w:val="24"/>
              </w:rPr>
              <w:t xml:space="preserve"> </w:t>
            </w:r>
            <w:r w:rsidRPr="006D2074">
              <w:rPr>
                <w:rFonts w:ascii="Poppins" w:eastAsia="Times New Roman" w:hAnsi="Poppins" w:cs="Poppins"/>
                <w:sz w:val="18"/>
                <w:szCs w:val="18"/>
              </w:rPr>
              <w:t>O / V / G</w:t>
            </w:r>
          </w:p>
        </w:tc>
      </w:tr>
      <w:tr w:rsidR="00C17F89" w14:paraId="55619328" w14:textId="77777777" w:rsidTr="00D742D1">
        <w:trPr>
          <w:gridAfter w:val="1"/>
          <w:wAfter w:w="10" w:type="dxa"/>
          <w:trHeight w:val="189"/>
        </w:trPr>
        <w:tc>
          <w:tcPr>
            <w:tcW w:w="1560" w:type="dxa"/>
            <w:tcBorders>
              <w:left w:val="single" w:sz="8" w:space="0" w:color="auto"/>
              <w:bottom w:val="single" w:sz="0" w:space="0" w:color="auto"/>
              <w:right w:val="single" w:sz="8" w:space="0" w:color="auto"/>
            </w:tcBorders>
            <w:vAlign w:val="center"/>
          </w:tcPr>
          <w:p w14:paraId="716D7EC9" w14:textId="77777777" w:rsidR="00C17F89" w:rsidRDefault="00C17F89" w:rsidP="00D742D1"/>
        </w:tc>
        <w:tc>
          <w:tcPr>
            <w:tcW w:w="1559" w:type="dxa"/>
            <w:tcBorders>
              <w:left w:val="single" w:sz="8" w:space="0" w:color="auto"/>
              <w:bottom w:val="single" w:sz="8" w:space="0" w:color="auto"/>
              <w:right w:val="single" w:sz="8" w:space="0" w:color="auto"/>
            </w:tcBorders>
            <w:vAlign w:val="center"/>
          </w:tcPr>
          <w:p w14:paraId="10A5D2CB" w14:textId="77777777" w:rsidR="00C17F89" w:rsidRPr="44D4CAAB" w:rsidRDefault="00C17F89" w:rsidP="00D742D1">
            <w:pPr>
              <w:rPr>
                <w:rFonts w:ascii="Calibri" w:eastAsia="Calibri" w:hAnsi="Calibri" w:cs="Calibri"/>
                <w:color w:val="A6A6A6" w:themeColor="background1" w:themeShade="A6"/>
                <w:sz w:val="20"/>
                <w:szCs w:val="20"/>
                <w:lang w:val="nl"/>
              </w:rPr>
            </w:pPr>
          </w:p>
        </w:tc>
        <w:tc>
          <w:tcPr>
            <w:tcW w:w="3827" w:type="dxa"/>
            <w:vMerge/>
            <w:tcBorders>
              <w:left w:val="nil"/>
              <w:bottom w:val="single" w:sz="8" w:space="0" w:color="000000" w:themeColor="text1"/>
              <w:right w:val="single" w:sz="8" w:space="0" w:color="000000" w:themeColor="text1"/>
            </w:tcBorders>
          </w:tcPr>
          <w:p w14:paraId="44946D45" w14:textId="77777777" w:rsidR="00C17F89" w:rsidRPr="001834BC" w:rsidRDefault="00C17F89" w:rsidP="00D742D1">
            <w:pPr>
              <w:rPr>
                <w:rFonts w:ascii="Poppins" w:eastAsia="Poppins" w:hAnsi="Poppins" w:cs="Poppins"/>
                <w:sz w:val="14"/>
                <w:szCs w:val="14"/>
                <w:lang w:val="nl"/>
              </w:rPr>
            </w:pPr>
          </w:p>
        </w:tc>
        <w:tc>
          <w:tcPr>
            <w:tcW w:w="5528" w:type="dxa"/>
            <w:gridSpan w:val="2"/>
            <w:tcBorders>
              <w:top w:val="single" w:sz="8" w:space="0" w:color="000000" w:themeColor="text1"/>
              <w:left w:val="nil"/>
              <w:bottom w:val="single" w:sz="8" w:space="0" w:color="000000" w:themeColor="text1"/>
              <w:right w:val="single" w:sz="8" w:space="0" w:color="auto"/>
            </w:tcBorders>
          </w:tcPr>
          <w:p w14:paraId="0D30BA66" w14:textId="77777777" w:rsidR="00C17F89" w:rsidRDefault="00C17F89" w:rsidP="00D742D1">
            <w:pPr>
              <w:rPr>
                <w:rFonts w:ascii="Poppins" w:eastAsia="Times New Roman" w:hAnsi="Poppins" w:cs="Poppins"/>
                <w:sz w:val="18"/>
                <w:szCs w:val="18"/>
              </w:rPr>
            </w:pPr>
            <w:r w:rsidRPr="005A259E">
              <w:rPr>
                <w:rFonts w:ascii="Poppins" w:eastAsia="Times New Roman" w:hAnsi="Poppins" w:cs="Poppins"/>
                <w:sz w:val="18"/>
                <w:szCs w:val="18"/>
              </w:rPr>
              <w:t>CGI</w:t>
            </w:r>
          </w:p>
          <w:p w14:paraId="216B95BA" w14:textId="77777777" w:rsidR="00C17F89" w:rsidRPr="005A259E" w:rsidRDefault="00C17F89" w:rsidP="00D742D1">
            <w:pPr>
              <w:rPr>
                <w:rFonts w:ascii="Poppins" w:eastAsia="Times New Roman" w:hAnsi="Poppins" w:cs="Poppins"/>
                <w:sz w:val="18"/>
                <w:szCs w:val="18"/>
              </w:rPr>
            </w:pPr>
          </w:p>
        </w:tc>
        <w:tc>
          <w:tcPr>
            <w:tcW w:w="1143" w:type="dxa"/>
            <w:tcBorders>
              <w:left w:val="nil"/>
              <w:bottom w:val="single" w:sz="8" w:space="0" w:color="auto"/>
              <w:right w:val="single" w:sz="8" w:space="0" w:color="auto"/>
            </w:tcBorders>
          </w:tcPr>
          <w:p w14:paraId="375BBCAA" w14:textId="77777777" w:rsidR="00C17F89" w:rsidRPr="44D4CAAB" w:rsidRDefault="00C17F89" w:rsidP="00D742D1">
            <w:pPr>
              <w:rPr>
                <w:rFonts w:ascii="Times New Roman" w:eastAsia="Times New Roman" w:hAnsi="Times New Roman"/>
                <w:sz w:val="24"/>
              </w:rPr>
            </w:pPr>
          </w:p>
        </w:tc>
      </w:tr>
    </w:tbl>
    <w:p w14:paraId="1B5757B9" w14:textId="77777777" w:rsidR="00C17F89" w:rsidRDefault="00C17F89" w:rsidP="00C17F89">
      <w:pPr>
        <w:spacing w:after="0"/>
        <w:rPr>
          <w:b/>
          <w:bCs/>
          <w:color w:val="A6A6A6" w:themeColor="background1" w:themeShade="A6"/>
          <w:szCs w:val="21"/>
        </w:rPr>
      </w:pPr>
    </w:p>
    <w:p w14:paraId="00CD2728" w14:textId="77777777" w:rsidR="00C17F89" w:rsidRDefault="00C17F89" w:rsidP="00C17F89">
      <w:pPr>
        <w:spacing w:after="0"/>
        <w:rPr>
          <w:b/>
          <w:bCs/>
          <w:color w:val="A6A6A6" w:themeColor="background1" w:themeShade="A6"/>
          <w:szCs w:val="21"/>
        </w:rPr>
      </w:pPr>
    </w:p>
    <w:tbl>
      <w:tblPr>
        <w:tblW w:w="0" w:type="auto"/>
        <w:tblLayout w:type="fixed"/>
        <w:tblLook w:val="04A0" w:firstRow="1" w:lastRow="0" w:firstColumn="1" w:lastColumn="0" w:noHBand="0" w:noVBand="1"/>
      </w:tblPr>
      <w:tblGrid>
        <w:gridCol w:w="1545"/>
        <w:gridCol w:w="1560"/>
        <w:gridCol w:w="3831"/>
        <w:gridCol w:w="2835"/>
        <w:gridCol w:w="2694"/>
        <w:gridCol w:w="1125"/>
      </w:tblGrid>
      <w:tr w:rsidR="00C17F89" w14:paraId="6792825B" w14:textId="77777777" w:rsidTr="00D742D1">
        <w:tc>
          <w:tcPr>
            <w:tcW w:w="13590" w:type="dxa"/>
            <w:gridSpan w:val="6"/>
            <w:tcBorders>
              <w:top w:val="nil"/>
              <w:left w:val="single" w:sz="8" w:space="0" w:color="000000" w:themeColor="text1"/>
              <w:bottom w:val="single" w:sz="8" w:space="0" w:color="000000" w:themeColor="text1"/>
              <w:right w:val="single" w:sz="8" w:space="0" w:color="000000" w:themeColor="text1"/>
            </w:tcBorders>
            <w:shd w:val="clear" w:color="auto" w:fill="000000" w:themeFill="text1"/>
          </w:tcPr>
          <w:p w14:paraId="5963DFEE" w14:textId="77777777" w:rsidR="00C17F89" w:rsidRDefault="00C17F89" w:rsidP="00D742D1">
            <w:r w:rsidRPr="7EF699C4">
              <w:rPr>
                <w:rFonts w:ascii="Calibri" w:eastAsia="Calibri" w:hAnsi="Calibri" w:cs="Calibri"/>
                <w:b/>
                <w:bCs/>
                <w:color w:val="A6A6A6" w:themeColor="background1" w:themeShade="A6"/>
                <w:sz w:val="24"/>
                <w:lang w:val="nl"/>
              </w:rPr>
              <w:t>Didactisch handelen</w:t>
            </w:r>
            <w:r w:rsidRPr="7EF699C4">
              <w:rPr>
                <w:rFonts w:ascii="Calibri" w:eastAsia="Calibri" w:hAnsi="Calibri" w:cs="Calibri"/>
                <w:color w:val="A6A6A6" w:themeColor="background1" w:themeShade="A6"/>
                <w:sz w:val="24"/>
                <w:lang w:val="nl"/>
              </w:rPr>
              <w:t> </w:t>
            </w:r>
            <w:r w:rsidRPr="7EF699C4">
              <w:rPr>
                <w:rFonts w:ascii="Calibri" w:eastAsia="Calibri" w:hAnsi="Calibri" w:cs="Calibri"/>
                <w:color w:val="A6A6A6" w:themeColor="background1" w:themeShade="A6"/>
                <w:sz w:val="24"/>
              </w:rPr>
              <w:t xml:space="preserve"> </w:t>
            </w:r>
          </w:p>
        </w:tc>
      </w:tr>
      <w:tr w:rsidR="00C17F89" w14:paraId="2A793AEC" w14:textId="77777777" w:rsidTr="00D742D1">
        <w:tc>
          <w:tcPr>
            <w:tcW w:w="310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A9FBAA4" w14:textId="77777777" w:rsidR="00C17F89" w:rsidRDefault="00C17F89" w:rsidP="00D742D1">
            <w:r w:rsidRPr="7EF699C4">
              <w:rPr>
                <w:rFonts w:ascii="Calibri" w:eastAsia="Calibri" w:hAnsi="Calibri" w:cs="Calibri"/>
                <w:b/>
                <w:bCs/>
                <w:color w:val="A6A6A6" w:themeColor="background1" w:themeShade="A6"/>
                <w:sz w:val="22"/>
                <w:szCs w:val="22"/>
                <w:lang w:val="nl"/>
              </w:rPr>
              <w:t>Beroepstaak</w:t>
            </w:r>
            <w:r w:rsidRPr="7EF699C4">
              <w:rPr>
                <w:rFonts w:ascii="Calibri" w:eastAsia="Calibri" w:hAnsi="Calibri" w:cs="Calibri"/>
                <w:color w:val="A6A6A6" w:themeColor="background1" w:themeShade="A6"/>
                <w:sz w:val="22"/>
                <w:szCs w:val="22"/>
                <w:lang w:val="nl"/>
              </w:rPr>
              <w:t> </w:t>
            </w:r>
            <w:r w:rsidRPr="7EF699C4">
              <w:rPr>
                <w:rFonts w:ascii="Calibri" w:eastAsia="Calibri" w:hAnsi="Calibri" w:cs="Calibri"/>
                <w:color w:val="A6A6A6" w:themeColor="background1" w:themeShade="A6"/>
                <w:sz w:val="22"/>
                <w:szCs w:val="22"/>
              </w:rPr>
              <w:t xml:space="preserve"> </w:t>
            </w:r>
          </w:p>
        </w:tc>
        <w:tc>
          <w:tcPr>
            <w:tcW w:w="3831" w:type="dxa"/>
            <w:tcBorders>
              <w:top w:val="nil"/>
              <w:left w:val="nil"/>
              <w:bottom w:val="single" w:sz="8" w:space="0" w:color="000000" w:themeColor="text1"/>
              <w:right w:val="single" w:sz="8" w:space="0" w:color="000000" w:themeColor="text1"/>
            </w:tcBorders>
          </w:tcPr>
          <w:p w14:paraId="5CC820C2" w14:textId="77777777" w:rsidR="00C17F89" w:rsidRDefault="00C17F89" w:rsidP="00D742D1">
            <w:r w:rsidRPr="7EF699C4">
              <w:rPr>
                <w:rFonts w:ascii="Calibri" w:eastAsia="Calibri" w:hAnsi="Calibri" w:cs="Calibri"/>
                <w:b/>
                <w:bCs/>
                <w:color w:val="A6A6A6" w:themeColor="background1" w:themeShade="A6"/>
                <w:sz w:val="22"/>
                <w:szCs w:val="22"/>
                <w:lang w:val="nl"/>
              </w:rPr>
              <w:t>Leerresultaat</w:t>
            </w:r>
            <w:r w:rsidRPr="7EF699C4">
              <w:rPr>
                <w:rFonts w:ascii="Calibri" w:eastAsia="Calibri" w:hAnsi="Calibri" w:cs="Calibri"/>
                <w:color w:val="A6A6A6" w:themeColor="background1" w:themeShade="A6"/>
                <w:sz w:val="22"/>
                <w:szCs w:val="22"/>
              </w:rPr>
              <w:t xml:space="preserve"> </w:t>
            </w:r>
          </w:p>
        </w:tc>
        <w:tc>
          <w:tcPr>
            <w:tcW w:w="5529" w:type="dxa"/>
            <w:gridSpan w:val="2"/>
            <w:tcBorders>
              <w:top w:val="nil"/>
              <w:left w:val="single" w:sz="8" w:space="0" w:color="000000" w:themeColor="text1"/>
              <w:bottom w:val="single" w:sz="8" w:space="0" w:color="000000" w:themeColor="text1"/>
              <w:right w:val="single" w:sz="8" w:space="0" w:color="000000" w:themeColor="text1"/>
            </w:tcBorders>
          </w:tcPr>
          <w:p w14:paraId="049DA3FF" w14:textId="77777777" w:rsidR="00C17F89" w:rsidRDefault="00C17F89" w:rsidP="00D742D1">
            <w:r w:rsidRPr="7EF699C4">
              <w:rPr>
                <w:rFonts w:ascii="Calibri" w:eastAsia="Calibri" w:hAnsi="Calibri" w:cs="Calibri"/>
                <w:b/>
                <w:bCs/>
                <w:color w:val="A6A6A6" w:themeColor="background1" w:themeShade="A6"/>
                <w:sz w:val="22"/>
                <w:szCs w:val="22"/>
                <w:lang w:val="nl"/>
              </w:rPr>
              <w:t>Bevindingen</w:t>
            </w:r>
            <w:r w:rsidRPr="7EF699C4">
              <w:rPr>
                <w:rFonts w:ascii="Calibri" w:eastAsia="Calibri" w:hAnsi="Calibri" w:cs="Calibri"/>
                <w:color w:val="A6A6A6" w:themeColor="background1" w:themeShade="A6"/>
                <w:sz w:val="22"/>
                <w:szCs w:val="22"/>
              </w:rPr>
              <w:t xml:space="preserve"> </w:t>
            </w:r>
          </w:p>
        </w:tc>
        <w:tc>
          <w:tcPr>
            <w:tcW w:w="1125" w:type="dxa"/>
            <w:tcBorders>
              <w:top w:val="nil"/>
              <w:left w:val="single" w:sz="8" w:space="0" w:color="000000" w:themeColor="text1"/>
              <w:bottom w:val="single" w:sz="8" w:space="0" w:color="000000" w:themeColor="text1"/>
              <w:right w:val="single" w:sz="8" w:space="0" w:color="000000" w:themeColor="text1"/>
            </w:tcBorders>
          </w:tcPr>
          <w:p w14:paraId="2EA9283B" w14:textId="77777777" w:rsidR="00C17F89" w:rsidRDefault="00C17F89" w:rsidP="00D742D1">
            <w:r w:rsidRPr="7EF699C4">
              <w:rPr>
                <w:rFonts w:ascii="Calibri" w:eastAsia="Calibri" w:hAnsi="Calibri" w:cs="Calibri"/>
                <w:b/>
                <w:bCs/>
                <w:color w:val="A6A6A6" w:themeColor="background1" w:themeShade="A6"/>
                <w:sz w:val="22"/>
                <w:szCs w:val="22"/>
                <w:lang w:val="nl"/>
              </w:rPr>
              <w:t>Oordeel</w:t>
            </w:r>
            <w:r w:rsidRPr="7EF699C4">
              <w:rPr>
                <w:rFonts w:ascii="Calibri" w:eastAsia="Calibri" w:hAnsi="Calibri" w:cs="Calibri"/>
                <w:color w:val="A6A6A6" w:themeColor="background1" w:themeShade="A6"/>
                <w:sz w:val="22"/>
                <w:szCs w:val="22"/>
              </w:rPr>
              <w:t xml:space="preserve"> </w:t>
            </w:r>
          </w:p>
        </w:tc>
      </w:tr>
      <w:tr w:rsidR="00C17F89" w14:paraId="66FBC2E1" w14:textId="77777777" w:rsidTr="00D742D1">
        <w:trPr>
          <w:trHeight w:val="1716"/>
        </w:trPr>
        <w:tc>
          <w:tcPr>
            <w:tcW w:w="1545" w:type="dxa"/>
            <w:vMerge w:val="restart"/>
            <w:tcBorders>
              <w:top w:val="single" w:sz="8" w:space="0" w:color="000000" w:themeColor="text1"/>
              <w:left w:val="single" w:sz="8" w:space="0" w:color="000000" w:themeColor="text1"/>
              <w:right w:val="single" w:sz="8" w:space="0" w:color="000000" w:themeColor="text1"/>
            </w:tcBorders>
            <w:vAlign w:val="center"/>
          </w:tcPr>
          <w:p w14:paraId="07D64143" w14:textId="77777777" w:rsidR="00C17F89" w:rsidRDefault="00C17F89" w:rsidP="00D742D1">
            <w:r w:rsidRPr="7EF699C4">
              <w:rPr>
                <w:rFonts w:ascii="Calibri" w:eastAsia="Calibri" w:hAnsi="Calibri" w:cs="Calibri"/>
                <w:b/>
                <w:bCs/>
                <w:color w:val="A6A6A6" w:themeColor="background1" w:themeShade="A6"/>
                <w:sz w:val="20"/>
                <w:szCs w:val="20"/>
                <w:lang w:val="nl"/>
              </w:rPr>
              <w:t>3: de leraar verzorgt onderwijs</w:t>
            </w:r>
            <w:r w:rsidRPr="7EF699C4">
              <w:rPr>
                <w:rFonts w:ascii="Calibri" w:eastAsia="Calibri" w:hAnsi="Calibri" w:cs="Calibri"/>
                <w:color w:val="A6A6A6" w:themeColor="background1" w:themeShade="A6"/>
                <w:sz w:val="20"/>
                <w:szCs w:val="20"/>
              </w:rPr>
              <w:t xml:space="preserve"> </w:t>
            </w:r>
          </w:p>
          <w:p w14:paraId="41924C6E" w14:textId="77777777" w:rsidR="00C17F89" w:rsidRDefault="00C17F89" w:rsidP="00D742D1">
            <w:r w:rsidRPr="7EF699C4">
              <w:rPr>
                <w:rFonts w:ascii="Calibri" w:eastAsia="Calibri" w:hAnsi="Calibri" w:cs="Calibri"/>
                <w:color w:val="A6A6A6" w:themeColor="background1" w:themeShade="A6"/>
                <w:sz w:val="20"/>
                <w:szCs w:val="20"/>
              </w:rPr>
              <w:t xml:space="preserve"> </w:t>
            </w:r>
          </w:p>
        </w:tc>
        <w:tc>
          <w:tcPr>
            <w:tcW w:w="1560" w:type="dxa"/>
            <w:vMerge w:val="restart"/>
            <w:tcBorders>
              <w:top w:val="nil"/>
              <w:left w:val="single" w:sz="8" w:space="0" w:color="auto"/>
              <w:right w:val="single" w:sz="8" w:space="0" w:color="000000" w:themeColor="text1"/>
            </w:tcBorders>
          </w:tcPr>
          <w:p w14:paraId="248AEE6E" w14:textId="77777777" w:rsidR="00C17F89" w:rsidRDefault="00C17F89" w:rsidP="00D742D1">
            <w:r w:rsidRPr="7EF699C4">
              <w:rPr>
                <w:rFonts w:ascii="Calibri" w:eastAsia="Calibri" w:hAnsi="Calibri" w:cs="Calibri"/>
                <w:color w:val="A6A6A6" w:themeColor="background1" w:themeShade="A6"/>
                <w:sz w:val="20"/>
                <w:szCs w:val="20"/>
                <w:lang w:val="nl"/>
              </w:rPr>
              <w:t>Communiceren </w:t>
            </w:r>
            <w:r w:rsidRPr="7EF699C4">
              <w:rPr>
                <w:rFonts w:ascii="Calibri" w:eastAsia="Calibri" w:hAnsi="Calibri" w:cs="Calibri"/>
                <w:color w:val="A6A6A6" w:themeColor="background1" w:themeShade="A6"/>
                <w:sz w:val="20"/>
                <w:szCs w:val="20"/>
              </w:rPr>
              <w:t xml:space="preserve"> </w:t>
            </w:r>
          </w:p>
          <w:p w14:paraId="00E9BCF8" w14:textId="77777777" w:rsidR="00C17F89" w:rsidRDefault="00C17F89" w:rsidP="00D742D1">
            <w:r w:rsidRPr="7EF699C4">
              <w:rPr>
                <w:rFonts w:ascii="Calibri" w:eastAsia="Calibri" w:hAnsi="Calibri" w:cs="Calibri"/>
                <w:color w:val="A6A6A6" w:themeColor="background1" w:themeShade="A6"/>
                <w:sz w:val="20"/>
                <w:szCs w:val="20"/>
                <w:lang w:val="nl"/>
              </w:rPr>
              <w:t> </w:t>
            </w:r>
            <w:r w:rsidRPr="7EF699C4">
              <w:rPr>
                <w:rFonts w:ascii="Calibri" w:eastAsia="Calibri" w:hAnsi="Calibri" w:cs="Calibri"/>
                <w:color w:val="A6A6A6" w:themeColor="background1" w:themeShade="A6"/>
                <w:sz w:val="20"/>
                <w:szCs w:val="20"/>
              </w:rPr>
              <w:t xml:space="preserve"> </w:t>
            </w:r>
          </w:p>
        </w:tc>
        <w:tc>
          <w:tcPr>
            <w:tcW w:w="3831" w:type="dxa"/>
            <w:vMerge w:val="restart"/>
            <w:tcBorders>
              <w:top w:val="single" w:sz="8" w:space="0" w:color="000000" w:themeColor="text1"/>
              <w:left w:val="single" w:sz="8" w:space="0" w:color="auto"/>
              <w:right w:val="single" w:sz="8" w:space="0" w:color="000000" w:themeColor="text1"/>
            </w:tcBorders>
          </w:tcPr>
          <w:p w14:paraId="220322C1" w14:textId="77777777" w:rsidR="00C17F89" w:rsidRDefault="00C17F89" w:rsidP="00C17F89">
            <w:pPr>
              <w:pStyle w:val="ListParagraph"/>
              <w:numPr>
                <w:ilvl w:val="0"/>
                <w:numId w:val="7"/>
              </w:numPr>
              <w:rPr>
                <w:rFonts w:ascii="Poppins" w:eastAsia="Poppins" w:hAnsi="Poppins" w:cs="Poppins"/>
                <w:i/>
                <w:iCs/>
                <w:color w:val="000000" w:themeColor="text1"/>
                <w:sz w:val="14"/>
                <w:szCs w:val="14"/>
              </w:rPr>
            </w:pPr>
            <w:r w:rsidRPr="7EF699C4">
              <w:rPr>
                <w:rFonts w:ascii="Poppins" w:eastAsia="Poppins" w:hAnsi="Poppins" w:cs="Poppins"/>
                <w:i/>
                <w:iCs/>
                <w:color w:val="000000" w:themeColor="text1"/>
                <w:sz w:val="14"/>
                <w:szCs w:val="14"/>
                <w:lang w:val="nl"/>
              </w:rPr>
              <w:t>breidt repertoire op gebied van eigen (non-) verbale communicatie uit</w:t>
            </w:r>
            <w:r w:rsidRPr="7EF699C4">
              <w:rPr>
                <w:rFonts w:ascii="Poppins" w:eastAsia="Poppins" w:hAnsi="Poppins" w:cs="Poppins"/>
                <w:color w:val="000000" w:themeColor="text1"/>
                <w:sz w:val="14"/>
                <w:szCs w:val="14"/>
              </w:rPr>
              <w:t xml:space="preserve"> </w:t>
            </w:r>
          </w:p>
          <w:p w14:paraId="6D59037A" w14:textId="77777777" w:rsidR="00C17F89" w:rsidRDefault="00C17F89" w:rsidP="00C17F89">
            <w:pPr>
              <w:pStyle w:val="ListParagraph"/>
              <w:numPr>
                <w:ilvl w:val="0"/>
                <w:numId w:val="7"/>
              </w:numPr>
              <w:rPr>
                <w:rFonts w:ascii="Poppins" w:eastAsia="Poppins" w:hAnsi="Poppins" w:cs="Poppins"/>
                <w:i/>
                <w:iCs/>
                <w:color w:val="000000" w:themeColor="text1"/>
                <w:sz w:val="14"/>
                <w:szCs w:val="14"/>
              </w:rPr>
            </w:pPr>
            <w:r w:rsidRPr="7EF699C4">
              <w:rPr>
                <w:rFonts w:ascii="Poppins" w:eastAsia="Poppins" w:hAnsi="Poppins" w:cs="Poppins"/>
                <w:i/>
                <w:iCs/>
                <w:color w:val="000000" w:themeColor="text1"/>
                <w:sz w:val="14"/>
                <w:szCs w:val="14"/>
                <w:lang w:val="nl"/>
              </w:rPr>
              <w:t>stimuleert de school- en vaktaalontwikkeling door toepassing van de principes van taalgericht lesgeven (context – taalsteun – interactie) in verschillende fases van een les</w:t>
            </w:r>
            <w:r w:rsidRPr="7EF699C4">
              <w:rPr>
                <w:rFonts w:ascii="Poppins" w:eastAsia="Poppins" w:hAnsi="Poppins" w:cs="Poppins"/>
                <w:color w:val="000000" w:themeColor="text1"/>
                <w:sz w:val="14"/>
                <w:szCs w:val="14"/>
              </w:rPr>
              <w:t xml:space="preserve"> </w:t>
            </w:r>
          </w:p>
          <w:p w14:paraId="0AE761F6" w14:textId="77777777" w:rsidR="00C17F89" w:rsidRDefault="00C17F89" w:rsidP="00C17F89">
            <w:pPr>
              <w:pStyle w:val="ListParagraph"/>
              <w:numPr>
                <w:ilvl w:val="0"/>
                <w:numId w:val="7"/>
              </w:numPr>
              <w:rPr>
                <w:rFonts w:ascii="Poppins" w:eastAsia="Poppins" w:hAnsi="Poppins" w:cs="Poppins"/>
                <w:i/>
                <w:iCs/>
                <w:color w:val="000000" w:themeColor="text1"/>
                <w:sz w:val="14"/>
                <w:szCs w:val="14"/>
              </w:rPr>
            </w:pPr>
            <w:r w:rsidRPr="7EF699C4">
              <w:rPr>
                <w:rFonts w:ascii="Poppins" w:eastAsia="Poppins" w:hAnsi="Poppins" w:cs="Poppins"/>
                <w:i/>
                <w:iCs/>
                <w:color w:val="000000" w:themeColor="text1"/>
                <w:sz w:val="14"/>
                <w:szCs w:val="14"/>
                <w:lang w:val="nl"/>
              </w:rPr>
              <w:t>kent een breed repertoire aan taalgerichte werkvormen</w:t>
            </w:r>
            <w:r w:rsidRPr="7EF699C4">
              <w:rPr>
                <w:rFonts w:ascii="Poppins" w:eastAsia="Poppins" w:hAnsi="Poppins" w:cs="Poppins"/>
                <w:color w:val="000000" w:themeColor="text1"/>
                <w:sz w:val="14"/>
                <w:szCs w:val="14"/>
              </w:rPr>
              <w:t xml:space="preserve"> </w:t>
            </w:r>
          </w:p>
          <w:p w14:paraId="69A5D52F" w14:textId="77777777" w:rsidR="00C17F89" w:rsidRDefault="00C17F89" w:rsidP="00C17F89">
            <w:pPr>
              <w:pStyle w:val="ListParagraph"/>
              <w:numPr>
                <w:ilvl w:val="0"/>
                <w:numId w:val="7"/>
              </w:numPr>
              <w:rPr>
                <w:rFonts w:ascii="Poppins" w:eastAsia="Poppins" w:hAnsi="Poppins" w:cs="Poppins"/>
                <w:i/>
                <w:iCs/>
                <w:color w:val="000000" w:themeColor="text1"/>
                <w:sz w:val="14"/>
                <w:szCs w:val="14"/>
              </w:rPr>
            </w:pPr>
            <w:r w:rsidRPr="7EF699C4">
              <w:rPr>
                <w:rFonts w:ascii="Poppins" w:eastAsia="Poppins" w:hAnsi="Poppins" w:cs="Poppins"/>
                <w:i/>
                <w:iCs/>
                <w:color w:val="000000" w:themeColor="text1"/>
                <w:sz w:val="14"/>
                <w:szCs w:val="14"/>
                <w:lang w:val="nl"/>
              </w:rPr>
              <w:t>stelt naast vakdoelen ook taaldoelen (did. 1.3)</w:t>
            </w:r>
            <w:r w:rsidRPr="7EF699C4">
              <w:rPr>
                <w:rFonts w:ascii="Poppins" w:eastAsia="Poppins" w:hAnsi="Poppins" w:cs="Poppins"/>
                <w:color w:val="000000" w:themeColor="text1"/>
                <w:sz w:val="14"/>
                <w:szCs w:val="14"/>
              </w:rPr>
              <w:t xml:space="preserve"> </w:t>
            </w:r>
          </w:p>
          <w:p w14:paraId="19F05C78" w14:textId="77777777" w:rsidR="00C17F89" w:rsidRDefault="00C17F89" w:rsidP="00D742D1">
            <w:r w:rsidRPr="7EF699C4">
              <w:rPr>
                <w:rFonts w:ascii="Calibri" w:eastAsia="Calibri" w:hAnsi="Calibri" w:cs="Calibri"/>
                <w:sz w:val="20"/>
                <w:szCs w:val="20"/>
              </w:rPr>
              <w:t xml:space="preserve"> </w:t>
            </w:r>
          </w:p>
        </w:tc>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182CC1" w14:textId="77777777" w:rsidR="00C17F89" w:rsidRPr="7EF699C4" w:rsidRDefault="00C17F89" w:rsidP="00D742D1">
            <w:pPr>
              <w:rPr>
                <w:rFonts w:ascii="Calibri" w:eastAsia="Calibri" w:hAnsi="Calibri" w:cs="Calibri"/>
                <w:color w:val="A6A6A6" w:themeColor="background1" w:themeShade="A6"/>
                <w:sz w:val="20"/>
                <w:szCs w:val="20"/>
              </w:rPr>
            </w:pPr>
            <w:r w:rsidRPr="7EF699C4">
              <w:rPr>
                <w:rFonts w:ascii="Calibri" w:eastAsia="Calibri" w:hAnsi="Calibri" w:cs="Calibri"/>
                <w:color w:val="A6A6A6" w:themeColor="background1" w:themeShade="A6"/>
                <w:sz w:val="20"/>
                <w:szCs w:val="20"/>
              </w:rPr>
              <w:t xml:space="preserve"> </w:t>
            </w:r>
            <w:r w:rsidRPr="005A259E">
              <w:rPr>
                <w:rFonts w:ascii="Poppins" w:eastAsia="Times New Roman" w:hAnsi="Poppins" w:cs="Poppins"/>
                <w:sz w:val="18"/>
                <w:szCs w:val="18"/>
              </w:rPr>
              <w:t>lesbezoek</w:t>
            </w:r>
          </w:p>
        </w:tc>
        <w:tc>
          <w:tcPr>
            <w:tcW w:w="269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B79B4B0" w14:textId="77777777" w:rsidR="00C17F89" w:rsidRDefault="00C17F89" w:rsidP="00D742D1">
            <w:r w:rsidRPr="005A259E">
              <w:rPr>
                <w:rFonts w:ascii="Poppins" w:hAnsi="Poppins" w:cs="Poppins"/>
                <w:sz w:val="18"/>
                <w:szCs w:val="18"/>
              </w:rPr>
              <w:t>portfolio</w:t>
            </w:r>
          </w:p>
        </w:tc>
        <w:tc>
          <w:tcPr>
            <w:tcW w:w="1125" w:type="dxa"/>
            <w:vMerge w:val="restart"/>
            <w:tcBorders>
              <w:top w:val="single" w:sz="8" w:space="0" w:color="000000" w:themeColor="text1"/>
              <w:left w:val="single" w:sz="8" w:space="0" w:color="000000" w:themeColor="text1"/>
              <w:right w:val="single" w:sz="8" w:space="0" w:color="000000" w:themeColor="text1"/>
            </w:tcBorders>
          </w:tcPr>
          <w:p w14:paraId="0715B635" w14:textId="77777777" w:rsidR="00C17F89" w:rsidRDefault="00C17F89" w:rsidP="00D742D1">
            <w:r w:rsidRPr="7EF699C4">
              <w:rPr>
                <w:rFonts w:ascii="Calibri" w:eastAsia="Calibri" w:hAnsi="Calibri" w:cs="Calibri"/>
                <w:color w:val="A6A6A6" w:themeColor="background1" w:themeShade="A6"/>
                <w:sz w:val="20"/>
                <w:szCs w:val="20"/>
              </w:rPr>
              <w:t xml:space="preserve"> </w:t>
            </w:r>
            <w:r w:rsidRPr="006D2074">
              <w:rPr>
                <w:rFonts w:ascii="Poppins" w:eastAsia="Times New Roman" w:hAnsi="Poppins" w:cs="Poppins"/>
                <w:sz w:val="18"/>
                <w:szCs w:val="18"/>
              </w:rPr>
              <w:t>O / V / G</w:t>
            </w:r>
          </w:p>
        </w:tc>
      </w:tr>
      <w:tr w:rsidR="00C17F89" w14:paraId="6DF17CD0" w14:textId="77777777" w:rsidTr="00D742D1">
        <w:trPr>
          <w:trHeight w:val="62"/>
        </w:trPr>
        <w:tc>
          <w:tcPr>
            <w:tcW w:w="1545" w:type="dxa"/>
            <w:vMerge/>
            <w:tcBorders>
              <w:left w:val="single" w:sz="8" w:space="0" w:color="000000" w:themeColor="text1"/>
              <w:right w:val="single" w:sz="8" w:space="0" w:color="000000" w:themeColor="text1"/>
            </w:tcBorders>
            <w:vAlign w:val="center"/>
          </w:tcPr>
          <w:p w14:paraId="63701158" w14:textId="77777777" w:rsidR="00C17F89" w:rsidRPr="7EF699C4" w:rsidRDefault="00C17F89" w:rsidP="00D742D1">
            <w:pPr>
              <w:rPr>
                <w:rFonts w:ascii="Calibri" w:eastAsia="Calibri" w:hAnsi="Calibri" w:cs="Calibri"/>
                <w:b/>
                <w:bCs/>
                <w:color w:val="A6A6A6" w:themeColor="background1" w:themeShade="A6"/>
                <w:sz w:val="20"/>
                <w:szCs w:val="20"/>
                <w:lang w:val="nl"/>
              </w:rPr>
            </w:pPr>
          </w:p>
        </w:tc>
        <w:tc>
          <w:tcPr>
            <w:tcW w:w="1560" w:type="dxa"/>
            <w:vMerge/>
            <w:tcBorders>
              <w:left w:val="single" w:sz="8" w:space="0" w:color="auto"/>
              <w:bottom w:val="single" w:sz="8" w:space="0" w:color="auto"/>
              <w:right w:val="single" w:sz="8" w:space="0" w:color="000000" w:themeColor="text1"/>
            </w:tcBorders>
          </w:tcPr>
          <w:p w14:paraId="5D56547A" w14:textId="77777777" w:rsidR="00C17F89" w:rsidRPr="7EF699C4" w:rsidRDefault="00C17F89" w:rsidP="00D742D1">
            <w:pPr>
              <w:rPr>
                <w:rFonts w:ascii="Calibri" w:eastAsia="Calibri" w:hAnsi="Calibri" w:cs="Calibri"/>
                <w:color w:val="A6A6A6" w:themeColor="background1" w:themeShade="A6"/>
                <w:sz w:val="20"/>
                <w:szCs w:val="20"/>
                <w:lang w:val="nl"/>
              </w:rPr>
            </w:pPr>
          </w:p>
        </w:tc>
        <w:tc>
          <w:tcPr>
            <w:tcW w:w="3831" w:type="dxa"/>
            <w:vMerge/>
            <w:tcBorders>
              <w:left w:val="single" w:sz="8" w:space="0" w:color="auto"/>
              <w:bottom w:val="single" w:sz="8" w:space="0" w:color="000000" w:themeColor="text1"/>
              <w:right w:val="single" w:sz="8" w:space="0" w:color="000000" w:themeColor="text1"/>
            </w:tcBorders>
          </w:tcPr>
          <w:p w14:paraId="53F3C1A8" w14:textId="77777777" w:rsidR="00C17F89" w:rsidRPr="001834BC" w:rsidRDefault="00C17F89" w:rsidP="00D742D1">
            <w:pPr>
              <w:rPr>
                <w:rFonts w:ascii="Poppins" w:eastAsia="Poppins" w:hAnsi="Poppins" w:cs="Poppins"/>
                <w:i/>
                <w:iCs/>
                <w:color w:val="000000" w:themeColor="text1"/>
                <w:sz w:val="14"/>
                <w:szCs w:val="14"/>
                <w:lang w:val="nl"/>
              </w:rPr>
            </w:pPr>
          </w:p>
        </w:tc>
        <w:tc>
          <w:tcPr>
            <w:tcW w:w="552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59351B" w14:textId="77777777" w:rsidR="00C17F89" w:rsidRPr="7EF699C4" w:rsidRDefault="00C17F89" w:rsidP="00D742D1">
            <w:pPr>
              <w:rPr>
                <w:rFonts w:ascii="Calibri" w:eastAsia="Calibri" w:hAnsi="Calibri" w:cs="Calibri"/>
                <w:color w:val="A6A6A6" w:themeColor="background1" w:themeShade="A6"/>
                <w:sz w:val="20"/>
                <w:szCs w:val="20"/>
              </w:rPr>
            </w:pPr>
            <w:r>
              <w:rPr>
                <w:rFonts w:ascii="Poppins" w:eastAsia="Times New Roman" w:hAnsi="Poppins" w:cs="Poppins"/>
                <w:sz w:val="18"/>
                <w:szCs w:val="18"/>
              </w:rPr>
              <w:t>CGI</w:t>
            </w:r>
          </w:p>
        </w:tc>
        <w:tc>
          <w:tcPr>
            <w:tcW w:w="1125" w:type="dxa"/>
            <w:vMerge/>
            <w:tcBorders>
              <w:left w:val="single" w:sz="8" w:space="0" w:color="000000" w:themeColor="text1"/>
              <w:bottom w:val="single" w:sz="8" w:space="0" w:color="000000" w:themeColor="text1"/>
              <w:right w:val="single" w:sz="8" w:space="0" w:color="000000" w:themeColor="text1"/>
            </w:tcBorders>
          </w:tcPr>
          <w:p w14:paraId="7E5715EF" w14:textId="77777777" w:rsidR="00C17F89" w:rsidRPr="7EF699C4" w:rsidRDefault="00C17F89" w:rsidP="00D742D1">
            <w:pPr>
              <w:rPr>
                <w:rFonts w:ascii="Calibri" w:eastAsia="Calibri" w:hAnsi="Calibri" w:cs="Calibri"/>
                <w:color w:val="A6A6A6" w:themeColor="background1" w:themeShade="A6"/>
                <w:sz w:val="20"/>
                <w:szCs w:val="20"/>
              </w:rPr>
            </w:pPr>
          </w:p>
        </w:tc>
      </w:tr>
      <w:tr w:rsidR="00C17F89" w14:paraId="3C73EFA6" w14:textId="77777777" w:rsidTr="00D742D1">
        <w:trPr>
          <w:trHeight w:val="1337"/>
        </w:trPr>
        <w:tc>
          <w:tcPr>
            <w:tcW w:w="1545" w:type="dxa"/>
            <w:vMerge/>
            <w:tcBorders>
              <w:left w:val="single" w:sz="8" w:space="0" w:color="000000" w:themeColor="text1"/>
              <w:right w:val="single" w:sz="8" w:space="0" w:color="000000" w:themeColor="text1"/>
            </w:tcBorders>
            <w:vAlign w:val="center"/>
          </w:tcPr>
          <w:p w14:paraId="644E35AA" w14:textId="77777777" w:rsidR="00C17F89" w:rsidRDefault="00C17F89" w:rsidP="00D742D1"/>
        </w:tc>
        <w:tc>
          <w:tcPr>
            <w:tcW w:w="1560" w:type="dxa"/>
            <w:vMerge w:val="restart"/>
            <w:tcBorders>
              <w:top w:val="single" w:sz="8" w:space="0" w:color="auto"/>
              <w:left w:val="single" w:sz="8" w:space="0" w:color="000000" w:themeColor="text1"/>
              <w:right w:val="single" w:sz="8" w:space="0" w:color="auto"/>
            </w:tcBorders>
          </w:tcPr>
          <w:p w14:paraId="276DAF93" w14:textId="77777777" w:rsidR="00C17F89" w:rsidRDefault="00C17F89" w:rsidP="00D742D1">
            <w:r w:rsidRPr="7EF699C4">
              <w:rPr>
                <w:rFonts w:ascii="Calibri" w:eastAsia="Calibri" w:hAnsi="Calibri" w:cs="Calibri"/>
                <w:color w:val="A6A6A6" w:themeColor="background1" w:themeShade="A6"/>
                <w:sz w:val="20"/>
                <w:szCs w:val="20"/>
                <w:lang w:val="nl"/>
              </w:rPr>
              <w:t>Onderwijs voorbereiden, uitvoeren, </w:t>
            </w:r>
            <w:r w:rsidRPr="7EF699C4">
              <w:rPr>
                <w:rFonts w:ascii="Calibri" w:eastAsia="Calibri" w:hAnsi="Calibri" w:cs="Calibri"/>
                <w:color w:val="A6A6A6" w:themeColor="background1" w:themeShade="A6"/>
                <w:sz w:val="20"/>
                <w:szCs w:val="20"/>
              </w:rPr>
              <w:t xml:space="preserve"> </w:t>
            </w:r>
          </w:p>
          <w:p w14:paraId="35F554B3" w14:textId="77777777" w:rsidR="00C17F89" w:rsidRDefault="00C17F89" w:rsidP="00D742D1">
            <w:r w:rsidRPr="7EF699C4">
              <w:rPr>
                <w:rFonts w:ascii="Calibri" w:eastAsia="Calibri" w:hAnsi="Calibri" w:cs="Calibri"/>
                <w:color w:val="A6A6A6" w:themeColor="background1" w:themeShade="A6"/>
                <w:sz w:val="20"/>
                <w:szCs w:val="20"/>
                <w:lang w:val="nl"/>
              </w:rPr>
              <w:t>evalueren en bijstellen </w:t>
            </w:r>
            <w:r w:rsidRPr="7EF699C4">
              <w:rPr>
                <w:rFonts w:ascii="Calibri" w:eastAsia="Calibri" w:hAnsi="Calibri" w:cs="Calibri"/>
                <w:color w:val="A6A6A6" w:themeColor="background1" w:themeShade="A6"/>
                <w:sz w:val="20"/>
                <w:szCs w:val="20"/>
              </w:rPr>
              <w:t xml:space="preserve"> </w:t>
            </w:r>
          </w:p>
        </w:tc>
        <w:tc>
          <w:tcPr>
            <w:tcW w:w="3831" w:type="dxa"/>
            <w:vMerge w:val="restart"/>
            <w:tcBorders>
              <w:top w:val="single" w:sz="8" w:space="0" w:color="000000" w:themeColor="text1"/>
              <w:left w:val="single" w:sz="8" w:space="0" w:color="auto"/>
              <w:right w:val="single" w:sz="8" w:space="0" w:color="000000" w:themeColor="text1"/>
            </w:tcBorders>
          </w:tcPr>
          <w:p w14:paraId="1FBF16A5" w14:textId="77777777" w:rsidR="00C17F89" w:rsidRDefault="00C17F89" w:rsidP="00C17F89">
            <w:pPr>
              <w:pStyle w:val="ListParagraph"/>
              <w:numPr>
                <w:ilvl w:val="0"/>
                <w:numId w:val="6"/>
              </w:numPr>
              <w:rPr>
                <w:rFonts w:ascii="Poppins" w:eastAsia="Poppins" w:hAnsi="Poppins" w:cs="Poppins"/>
                <w:i/>
                <w:iCs/>
                <w:sz w:val="14"/>
                <w:szCs w:val="14"/>
              </w:rPr>
            </w:pPr>
            <w:r w:rsidRPr="7EF699C4">
              <w:rPr>
                <w:rFonts w:ascii="Poppins" w:eastAsia="Poppins" w:hAnsi="Poppins" w:cs="Poppins"/>
                <w:i/>
                <w:iCs/>
                <w:sz w:val="14"/>
                <w:szCs w:val="14"/>
                <w:lang w:val="nl"/>
              </w:rPr>
              <w:t>geeft zelfstandig vorm aan relevante, effectieve, betekenisvolle en activerende leeractiviteiten</w:t>
            </w:r>
            <w:r w:rsidRPr="7EF699C4">
              <w:rPr>
                <w:rFonts w:ascii="Poppins" w:eastAsia="Poppins" w:hAnsi="Poppins" w:cs="Poppins"/>
                <w:sz w:val="14"/>
                <w:szCs w:val="14"/>
              </w:rPr>
              <w:t xml:space="preserve"> </w:t>
            </w:r>
          </w:p>
          <w:p w14:paraId="00D47397" w14:textId="77777777" w:rsidR="00C17F89" w:rsidRDefault="00C17F89" w:rsidP="00C17F89">
            <w:pPr>
              <w:pStyle w:val="ListParagraph"/>
              <w:numPr>
                <w:ilvl w:val="0"/>
                <w:numId w:val="6"/>
              </w:numPr>
              <w:rPr>
                <w:rFonts w:ascii="Poppins" w:eastAsia="Poppins" w:hAnsi="Poppins" w:cs="Poppins"/>
                <w:i/>
                <w:iCs/>
                <w:sz w:val="14"/>
                <w:szCs w:val="14"/>
              </w:rPr>
            </w:pPr>
            <w:r w:rsidRPr="7EF699C4">
              <w:rPr>
                <w:rFonts w:ascii="Poppins" w:eastAsia="Poppins" w:hAnsi="Poppins" w:cs="Poppins"/>
                <w:i/>
                <w:iCs/>
                <w:sz w:val="14"/>
                <w:szCs w:val="14"/>
                <w:lang w:val="nl"/>
              </w:rPr>
              <w:t>zet bewust didactische principes in tbv samenwerkend leren</w:t>
            </w:r>
            <w:r w:rsidRPr="7EF699C4">
              <w:rPr>
                <w:rFonts w:ascii="Poppins" w:eastAsia="Poppins" w:hAnsi="Poppins" w:cs="Poppins"/>
                <w:sz w:val="14"/>
                <w:szCs w:val="14"/>
              </w:rPr>
              <w:t xml:space="preserve"> </w:t>
            </w:r>
          </w:p>
          <w:p w14:paraId="71630B72" w14:textId="77777777" w:rsidR="00C17F89" w:rsidRDefault="00C17F89" w:rsidP="00C17F89">
            <w:pPr>
              <w:pStyle w:val="ListParagraph"/>
              <w:numPr>
                <w:ilvl w:val="0"/>
                <w:numId w:val="6"/>
              </w:numPr>
              <w:rPr>
                <w:rFonts w:ascii="Poppins" w:eastAsia="Poppins" w:hAnsi="Poppins" w:cs="Poppins"/>
                <w:i/>
                <w:iCs/>
                <w:sz w:val="14"/>
                <w:szCs w:val="14"/>
              </w:rPr>
            </w:pPr>
            <w:r w:rsidRPr="7EF699C4">
              <w:rPr>
                <w:rFonts w:ascii="Poppins" w:eastAsia="Poppins" w:hAnsi="Poppins" w:cs="Poppins"/>
                <w:i/>
                <w:iCs/>
                <w:sz w:val="14"/>
                <w:szCs w:val="14"/>
                <w:lang w:val="nl"/>
              </w:rPr>
              <w:t>differentieert afhankelijk van de diversiteit van de groep naar tempo, niveau en leervoorkeur</w:t>
            </w:r>
            <w:r w:rsidRPr="7EF699C4">
              <w:rPr>
                <w:rFonts w:ascii="Poppins" w:eastAsia="Poppins" w:hAnsi="Poppins" w:cs="Poppins"/>
                <w:sz w:val="14"/>
                <w:szCs w:val="14"/>
                <w:lang w:val="nl"/>
              </w:rPr>
              <w:t xml:space="preserve"> (did. 2.3)</w:t>
            </w:r>
            <w:r w:rsidRPr="7EF699C4">
              <w:rPr>
                <w:rFonts w:ascii="Poppins" w:eastAsia="Poppins" w:hAnsi="Poppins" w:cs="Poppins"/>
                <w:sz w:val="14"/>
                <w:szCs w:val="14"/>
              </w:rPr>
              <w:t xml:space="preserve"> </w:t>
            </w:r>
          </w:p>
          <w:p w14:paraId="7FBAF8F7" w14:textId="77777777" w:rsidR="00C17F89" w:rsidRDefault="00C17F89" w:rsidP="00D742D1"/>
        </w:tc>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EE1E55" w14:textId="77777777" w:rsidR="00C17F89" w:rsidRPr="7EF699C4" w:rsidRDefault="00C17F89" w:rsidP="00D742D1">
            <w:pPr>
              <w:rPr>
                <w:rFonts w:ascii="Calibri" w:eastAsia="Calibri" w:hAnsi="Calibri" w:cs="Calibri"/>
                <w:color w:val="A6A6A6" w:themeColor="background1" w:themeShade="A6"/>
                <w:sz w:val="20"/>
                <w:szCs w:val="20"/>
              </w:rPr>
            </w:pPr>
            <w:r w:rsidRPr="7EF699C4">
              <w:rPr>
                <w:rFonts w:ascii="Calibri" w:eastAsia="Calibri" w:hAnsi="Calibri" w:cs="Calibri"/>
                <w:color w:val="A6A6A6" w:themeColor="background1" w:themeShade="A6"/>
                <w:sz w:val="20"/>
                <w:szCs w:val="20"/>
              </w:rPr>
              <w:t xml:space="preserve"> </w:t>
            </w:r>
            <w:r w:rsidRPr="005A259E">
              <w:rPr>
                <w:rFonts w:ascii="Poppins" w:eastAsia="Times New Roman" w:hAnsi="Poppins" w:cs="Poppins"/>
                <w:sz w:val="18"/>
                <w:szCs w:val="18"/>
              </w:rPr>
              <w:t>lesbezoek</w:t>
            </w:r>
          </w:p>
        </w:tc>
        <w:tc>
          <w:tcPr>
            <w:tcW w:w="269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40E6D6F" w14:textId="77777777" w:rsidR="00C17F89" w:rsidRDefault="00C17F89" w:rsidP="00D742D1">
            <w:r w:rsidRPr="005A259E">
              <w:rPr>
                <w:rFonts w:ascii="Poppins" w:hAnsi="Poppins" w:cs="Poppins"/>
                <w:sz w:val="18"/>
                <w:szCs w:val="18"/>
              </w:rPr>
              <w:t>portfolio</w:t>
            </w:r>
          </w:p>
        </w:tc>
        <w:tc>
          <w:tcPr>
            <w:tcW w:w="1125" w:type="dxa"/>
            <w:vMerge w:val="restart"/>
            <w:tcBorders>
              <w:top w:val="single" w:sz="8" w:space="0" w:color="000000" w:themeColor="text1"/>
              <w:left w:val="single" w:sz="8" w:space="0" w:color="000000" w:themeColor="text1"/>
              <w:right w:val="single" w:sz="8" w:space="0" w:color="000000" w:themeColor="text1"/>
            </w:tcBorders>
          </w:tcPr>
          <w:p w14:paraId="78890AE5" w14:textId="77777777" w:rsidR="00C17F89" w:rsidRDefault="00C17F89" w:rsidP="00D742D1">
            <w:r w:rsidRPr="7EF699C4">
              <w:rPr>
                <w:rFonts w:ascii="Calibri" w:eastAsia="Calibri" w:hAnsi="Calibri" w:cs="Calibri"/>
                <w:color w:val="A6A6A6" w:themeColor="background1" w:themeShade="A6"/>
                <w:sz w:val="20"/>
                <w:szCs w:val="20"/>
              </w:rPr>
              <w:t xml:space="preserve"> </w:t>
            </w:r>
            <w:r w:rsidRPr="006D2074">
              <w:rPr>
                <w:rFonts w:ascii="Poppins" w:eastAsia="Times New Roman" w:hAnsi="Poppins" w:cs="Poppins"/>
                <w:sz w:val="18"/>
                <w:szCs w:val="18"/>
              </w:rPr>
              <w:t>O / V / G</w:t>
            </w:r>
          </w:p>
        </w:tc>
      </w:tr>
      <w:tr w:rsidR="00C17F89" w14:paraId="65000255" w14:textId="77777777" w:rsidTr="00D742D1">
        <w:trPr>
          <w:trHeight w:val="731"/>
        </w:trPr>
        <w:tc>
          <w:tcPr>
            <w:tcW w:w="1545" w:type="dxa"/>
            <w:vMerge/>
            <w:tcBorders>
              <w:left w:val="single" w:sz="8" w:space="0" w:color="000000" w:themeColor="text1"/>
              <w:bottom w:val="single" w:sz="0" w:space="0" w:color="auto"/>
              <w:right w:val="single" w:sz="8" w:space="0" w:color="000000" w:themeColor="text1"/>
            </w:tcBorders>
            <w:vAlign w:val="center"/>
          </w:tcPr>
          <w:p w14:paraId="46BD81E8" w14:textId="77777777" w:rsidR="00C17F89" w:rsidRDefault="00C17F89" w:rsidP="00D742D1"/>
        </w:tc>
        <w:tc>
          <w:tcPr>
            <w:tcW w:w="1560" w:type="dxa"/>
            <w:vMerge/>
            <w:tcBorders>
              <w:left w:val="single" w:sz="8" w:space="0" w:color="000000" w:themeColor="text1"/>
              <w:bottom w:val="single" w:sz="8" w:space="0" w:color="auto"/>
              <w:right w:val="single" w:sz="8" w:space="0" w:color="auto"/>
            </w:tcBorders>
          </w:tcPr>
          <w:p w14:paraId="6F2D6982" w14:textId="77777777" w:rsidR="00C17F89" w:rsidRPr="7EF699C4" w:rsidRDefault="00C17F89" w:rsidP="00D742D1">
            <w:pPr>
              <w:rPr>
                <w:rFonts w:ascii="Calibri" w:eastAsia="Calibri" w:hAnsi="Calibri" w:cs="Calibri"/>
                <w:color w:val="A6A6A6" w:themeColor="background1" w:themeShade="A6"/>
                <w:sz w:val="20"/>
                <w:szCs w:val="20"/>
                <w:lang w:val="nl"/>
              </w:rPr>
            </w:pPr>
          </w:p>
        </w:tc>
        <w:tc>
          <w:tcPr>
            <w:tcW w:w="3831" w:type="dxa"/>
            <w:vMerge/>
            <w:tcBorders>
              <w:left w:val="single" w:sz="8" w:space="0" w:color="auto"/>
              <w:bottom w:val="single" w:sz="8" w:space="0" w:color="000000" w:themeColor="text1"/>
              <w:right w:val="single" w:sz="8" w:space="0" w:color="000000" w:themeColor="text1"/>
            </w:tcBorders>
          </w:tcPr>
          <w:p w14:paraId="3C35A453" w14:textId="77777777" w:rsidR="00C17F89" w:rsidRPr="00496926" w:rsidRDefault="00C17F89" w:rsidP="00D742D1">
            <w:pPr>
              <w:rPr>
                <w:rFonts w:ascii="Poppins" w:eastAsia="Poppins" w:hAnsi="Poppins" w:cs="Poppins"/>
                <w:i/>
                <w:iCs/>
                <w:sz w:val="14"/>
                <w:szCs w:val="14"/>
                <w:lang w:val="nl"/>
              </w:rPr>
            </w:pPr>
          </w:p>
        </w:tc>
        <w:tc>
          <w:tcPr>
            <w:tcW w:w="552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EDE6FB" w14:textId="77777777" w:rsidR="00C17F89" w:rsidRPr="7EF699C4" w:rsidRDefault="00C17F89" w:rsidP="00D742D1">
            <w:pPr>
              <w:rPr>
                <w:rFonts w:ascii="Calibri" w:eastAsia="Calibri" w:hAnsi="Calibri" w:cs="Calibri"/>
                <w:color w:val="A6A6A6" w:themeColor="background1" w:themeShade="A6"/>
                <w:sz w:val="20"/>
                <w:szCs w:val="20"/>
              </w:rPr>
            </w:pPr>
            <w:r>
              <w:rPr>
                <w:rFonts w:ascii="Poppins" w:eastAsia="Times New Roman" w:hAnsi="Poppins" w:cs="Poppins"/>
                <w:sz w:val="18"/>
                <w:szCs w:val="18"/>
              </w:rPr>
              <w:t>CGI</w:t>
            </w:r>
          </w:p>
        </w:tc>
        <w:tc>
          <w:tcPr>
            <w:tcW w:w="1125" w:type="dxa"/>
            <w:vMerge/>
            <w:tcBorders>
              <w:left w:val="single" w:sz="8" w:space="0" w:color="000000" w:themeColor="text1"/>
              <w:bottom w:val="single" w:sz="8" w:space="0" w:color="000000" w:themeColor="text1"/>
              <w:right w:val="single" w:sz="8" w:space="0" w:color="000000" w:themeColor="text1"/>
            </w:tcBorders>
          </w:tcPr>
          <w:p w14:paraId="71C31B6C" w14:textId="77777777" w:rsidR="00C17F89" w:rsidRPr="7EF699C4" w:rsidRDefault="00C17F89" w:rsidP="00D742D1">
            <w:pPr>
              <w:rPr>
                <w:rFonts w:ascii="Calibri" w:eastAsia="Calibri" w:hAnsi="Calibri" w:cs="Calibri"/>
                <w:color w:val="A6A6A6" w:themeColor="background1" w:themeShade="A6"/>
                <w:sz w:val="20"/>
                <w:szCs w:val="20"/>
              </w:rPr>
            </w:pPr>
          </w:p>
        </w:tc>
      </w:tr>
      <w:tr w:rsidR="00C17F89" w14:paraId="787DC713" w14:textId="77777777" w:rsidTr="00D742D1">
        <w:trPr>
          <w:trHeight w:val="715"/>
        </w:trPr>
        <w:tc>
          <w:tcPr>
            <w:tcW w:w="1545" w:type="dxa"/>
            <w:vMerge w:val="restart"/>
            <w:tcBorders>
              <w:top w:val="nil"/>
              <w:left w:val="single" w:sz="8" w:space="0" w:color="auto"/>
              <w:right w:val="single" w:sz="8" w:space="0" w:color="auto"/>
            </w:tcBorders>
            <w:vAlign w:val="center"/>
          </w:tcPr>
          <w:p w14:paraId="4C6659B5" w14:textId="77777777" w:rsidR="00C17F89" w:rsidRDefault="00C17F89" w:rsidP="00D742D1">
            <w:r w:rsidRPr="7EF699C4">
              <w:rPr>
                <w:rFonts w:ascii="Calibri" w:eastAsia="Calibri" w:hAnsi="Calibri" w:cs="Calibri"/>
                <w:b/>
                <w:bCs/>
                <w:color w:val="A6A6A6" w:themeColor="background1" w:themeShade="A6"/>
                <w:sz w:val="20"/>
                <w:szCs w:val="20"/>
                <w:lang w:val="nl"/>
              </w:rPr>
              <w:t>4: de leraar ontwerpt onderwijs</w:t>
            </w:r>
            <w:r w:rsidRPr="7EF699C4">
              <w:rPr>
                <w:rFonts w:ascii="Calibri" w:eastAsia="Calibri" w:hAnsi="Calibri" w:cs="Calibri"/>
                <w:color w:val="A6A6A6" w:themeColor="background1" w:themeShade="A6"/>
                <w:sz w:val="20"/>
                <w:szCs w:val="20"/>
                <w:lang w:val="nl"/>
              </w:rPr>
              <w:t> </w:t>
            </w:r>
            <w:r w:rsidRPr="7EF699C4">
              <w:rPr>
                <w:rFonts w:ascii="Calibri" w:eastAsia="Calibri" w:hAnsi="Calibri" w:cs="Calibri"/>
                <w:color w:val="A6A6A6" w:themeColor="background1" w:themeShade="A6"/>
                <w:sz w:val="20"/>
                <w:szCs w:val="20"/>
              </w:rPr>
              <w:t xml:space="preserve"> </w:t>
            </w:r>
          </w:p>
          <w:p w14:paraId="0D8C6500" w14:textId="77777777" w:rsidR="00C17F89" w:rsidRDefault="00C17F89" w:rsidP="00D742D1">
            <w:r w:rsidRPr="7EF699C4">
              <w:rPr>
                <w:rFonts w:ascii="Calibri" w:eastAsia="Calibri" w:hAnsi="Calibri" w:cs="Calibri"/>
                <w:color w:val="A6A6A6" w:themeColor="background1" w:themeShade="A6"/>
                <w:sz w:val="20"/>
                <w:szCs w:val="20"/>
              </w:rPr>
              <w:t xml:space="preserve"> </w:t>
            </w:r>
          </w:p>
        </w:tc>
        <w:tc>
          <w:tcPr>
            <w:tcW w:w="1560" w:type="dxa"/>
            <w:vMerge w:val="restart"/>
            <w:tcBorders>
              <w:top w:val="single" w:sz="8" w:space="0" w:color="auto"/>
              <w:left w:val="single" w:sz="8" w:space="0" w:color="auto"/>
              <w:right w:val="single" w:sz="8" w:space="0" w:color="auto"/>
            </w:tcBorders>
          </w:tcPr>
          <w:p w14:paraId="5E0B6838" w14:textId="77777777" w:rsidR="00C17F89" w:rsidRDefault="00C17F89" w:rsidP="00D742D1">
            <w:r w:rsidRPr="7EF699C4">
              <w:rPr>
                <w:rFonts w:ascii="Calibri" w:eastAsia="Calibri" w:hAnsi="Calibri" w:cs="Calibri"/>
                <w:color w:val="A6A6A6" w:themeColor="background1" w:themeShade="A6"/>
                <w:sz w:val="20"/>
                <w:szCs w:val="20"/>
                <w:lang w:val="nl"/>
              </w:rPr>
              <w:t>Constructive </w:t>
            </w:r>
            <w:r w:rsidRPr="7EF699C4">
              <w:rPr>
                <w:rFonts w:ascii="Calibri" w:eastAsia="Calibri" w:hAnsi="Calibri" w:cs="Calibri"/>
                <w:color w:val="A6A6A6" w:themeColor="background1" w:themeShade="A6"/>
                <w:sz w:val="20"/>
                <w:szCs w:val="20"/>
              </w:rPr>
              <w:t xml:space="preserve"> </w:t>
            </w:r>
          </w:p>
          <w:p w14:paraId="76AA2786" w14:textId="77777777" w:rsidR="00C17F89" w:rsidRDefault="00C17F89" w:rsidP="00D742D1">
            <w:r w:rsidRPr="7EF699C4">
              <w:rPr>
                <w:rFonts w:ascii="Calibri" w:eastAsia="Calibri" w:hAnsi="Calibri" w:cs="Calibri"/>
                <w:color w:val="A6A6A6" w:themeColor="background1" w:themeShade="A6"/>
                <w:sz w:val="20"/>
                <w:szCs w:val="20"/>
                <w:lang w:val="nl"/>
              </w:rPr>
              <w:t>alignment </w:t>
            </w:r>
            <w:r w:rsidRPr="7EF699C4">
              <w:rPr>
                <w:rFonts w:ascii="Calibri" w:eastAsia="Calibri" w:hAnsi="Calibri" w:cs="Calibri"/>
                <w:color w:val="A6A6A6" w:themeColor="background1" w:themeShade="A6"/>
                <w:sz w:val="20"/>
                <w:szCs w:val="20"/>
              </w:rPr>
              <w:t xml:space="preserve"> </w:t>
            </w:r>
          </w:p>
          <w:p w14:paraId="78BB3131" w14:textId="77777777" w:rsidR="00C17F89" w:rsidRDefault="00C17F89" w:rsidP="00D742D1">
            <w:r w:rsidRPr="7EF699C4">
              <w:rPr>
                <w:rFonts w:ascii="Calibri" w:eastAsia="Calibri" w:hAnsi="Calibri" w:cs="Calibri"/>
                <w:color w:val="A6A6A6" w:themeColor="background1" w:themeShade="A6"/>
                <w:sz w:val="20"/>
                <w:szCs w:val="20"/>
                <w:lang w:val="nl"/>
              </w:rPr>
              <w:t>toepassen </w:t>
            </w:r>
            <w:r w:rsidRPr="7EF699C4">
              <w:rPr>
                <w:rFonts w:ascii="Calibri" w:eastAsia="Calibri" w:hAnsi="Calibri" w:cs="Calibri"/>
                <w:color w:val="A6A6A6" w:themeColor="background1" w:themeShade="A6"/>
                <w:sz w:val="20"/>
                <w:szCs w:val="20"/>
              </w:rPr>
              <w:t xml:space="preserve"> </w:t>
            </w:r>
          </w:p>
        </w:tc>
        <w:tc>
          <w:tcPr>
            <w:tcW w:w="3831" w:type="dxa"/>
            <w:vMerge w:val="restart"/>
            <w:tcBorders>
              <w:top w:val="single" w:sz="8" w:space="0" w:color="000000" w:themeColor="text1"/>
              <w:left w:val="single" w:sz="8" w:space="0" w:color="auto"/>
              <w:right w:val="single" w:sz="8" w:space="0" w:color="000000" w:themeColor="text1"/>
            </w:tcBorders>
          </w:tcPr>
          <w:p w14:paraId="405B2C32" w14:textId="77777777" w:rsidR="00C17F89" w:rsidRDefault="00C17F89" w:rsidP="00C17F89">
            <w:pPr>
              <w:pStyle w:val="ListParagraph"/>
              <w:numPr>
                <w:ilvl w:val="0"/>
                <w:numId w:val="6"/>
              </w:numPr>
              <w:rPr>
                <w:rFonts w:ascii="Poppins" w:eastAsia="Poppins" w:hAnsi="Poppins" w:cs="Poppins"/>
                <w:color w:val="000000" w:themeColor="text1"/>
                <w:sz w:val="14"/>
                <w:szCs w:val="14"/>
              </w:rPr>
            </w:pPr>
            <w:r w:rsidRPr="7EF699C4">
              <w:rPr>
                <w:rFonts w:ascii="Poppins" w:eastAsia="Poppins" w:hAnsi="Poppins" w:cs="Poppins"/>
                <w:color w:val="000000" w:themeColor="text1"/>
                <w:sz w:val="14"/>
                <w:szCs w:val="14"/>
                <w:lang w:val="nl"/>
              </w:rPr>
              <w:t>ontwerpt, verantwoordt en verzorgt een aantal opvolgende lessen waarin kerndoelen of eindtermen, leerdoelen, onderwijsactiviteiten en toetsing op elkaar aansluiten wat betreft inhoud en niveau (did3.3)</w:t>
            </w:r>
            <w:r w:rsidRPr="7EF699C4">
              <w:rPr>
                <w:rFonts w:ascii="Poppins" w:eastAsia="Poppins" w:hAnsi="Poppins" w:cs="Poppins"/>
                <w:color w:val="000000" w:themeColor="text1"/>
                <w:sz w:val="14"/>
                <w:szCs w:val="14"/>
              </w:rPr>
              <w:t xml:space="preserve"> </w:t>
            </w:r>
          </w:p>
        </w:tc>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4BB5CB3" w14:textId="77777777" w:rsidR="00C17F89" w:rsidRDefault="00C17F89" w:rsidP="00D742D1">
            <w:pPr>
              <w:rPr>
                <w:rFonts w:ascii="Poppins" w:eastAsia="Times New Roman" w:hAnsi="Poppins" w:cs="Poppins"/>
                <w:sz w:val="18"/>
                <w:szCs w:val="18"/>
              </w:rPr>
            </w:pPr>
            <w:r w:rsidRPr="7EF699C4">
              <w:rPr>
                <w:rFonts w:ascii="Calibri" w:eastAsia="Calibri" w:hAnsi="Calibri" w:cs="Calibri"/>
                <w:color w:val="A6A6A6" w:themeColor="background1" w:themeShade="A6"/>
                <w:sz w:val="20"/>
                <w:szCs w:val="20"/>
              </w:rPr>
              <w:t xml:space="preserve"> </w:t>
            </w:r>
            <w:r w:rsidRPr="005A259E">
              <w:rPr>
                <w:rFonts w:ascii="Poppins" w:eastAsia="Times New Roman" w:hAnsi="Poppins" w:cs="Poppins"/>
                <w:sz w:val="18"/>
                <w:szCs w:val="18"/>
              </w:rPr>
              <w:t>Lesbezoek</w:t>
            </w:r>
          </w:p>
          <w:p w14:paraId="22DFED09" w14:textId="77777777" w:rsidR="00C17F89" w:rsidRDefault="00C17F89" w:rsidP="00D742D1">
            <w:pPr>
              <w:rPr>
                <w:rFonts w:ascii="Poppins" w:eastAsia="Times New Roman" w:hAnsi="Poppins" w:cs="Poppins"/>
                <w:sz w:val="18"/>
                <w:szCs w:val="18"/>
              </w:rPr>
            </w:pPr>
          </w:p>
          <w:p w14:paraId="039539FB" w14:textId="77777777" w:rsidR="00C17F89" w:rsidRPr="7EF699C4" w:rsidRDefault="00C17F89" w:rsidP="00D742D1">
            <w:pPr>
              <w:rPr>
                <w:rFonts w:ascii="Calibri" w:eastAsia="Calibri" w:hAnsi="Calibri" w:cs="Calibri"/>
                <w:color w:val="A6A6A6" w:themeColor="background1" w:themeShade="A6"/>
                <w:sz w:val="20"/>
                <w:szCs w:val="20"/>
              </w:rPr>
            </w:pPr>
          </w:p>
        </w:tc>
        <w:tc>
          <w:tcPr>
            <w:tcW w:w="269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EDDFF25" w14:textId="77777777" w:rsidR="00C17F89" w:rsidRDefault="00C17F89" w:rsidP="00D742D1">
            <w:r w:rsidRPr="005A259E">
              <w:rPr>
                <w:rFonts w:ascii="Poppins" w:hAnsi="Poppins" w:cs="Poppins"/>
                <w:sz w:val="18"/>
                <w:szCs w:val="18"/>
              </w:rPr>
              <w:t>portfolio</w:t>
            </w:r>
          </w:p>
        </w:tc>
        <w:tc>
          <w:tcPr>
            <w:tcW w:w="1125" w:type="dxa"/>
            <w:vMerge w:val="restart"/>
            <w:tcBorders>
              <w:top w:val="single" w:sz="8" w:space="0" w:color="000000" w:themeColor="text1"/>
              <w:left w:val="single" w:sz="8" w:space="0" w:color="000000" w:themeColor="text1"/>
              <w:right w:val="single" w:sz="8" w:space="0" w:color="000000" w:themeColor="text1"/>
            </w:tcBorders>
          </w:tcPr>
          <w:p w14:paraId="7591E151" w14:textId="77777777" w:rsidR="00C17F89" w:rsidRDefault="00C17F89" w:rsidP="00D742D1">
            <w:r w:rsidRPr="7EF699C4">
              <w:rPr>
                <w:rFonts w:ascii="Calibri" w:eastAsia="Calibri" w:hAnsi="Calibri" w:cs="Calibri"/>
                <w:color w:val="A6A6A6" w:themeColor="background1" w:themeShade="A6"/>
                <w:sz w:val="20"/>
                <w:szCs w:val="20"/>
              </w:rPr>
              <w:t xml:space="preserve"> </w:t>
            </w:r>
            <w:r w:rsidRPr="006D2074">
              <w:rPr>
                <w:rFonts w:ascii="Poppins" w:eastAsia="Times New Roman" w:hAnsi="Poppins" w:cs="Poppins"/>
                <w:sz w:val="18"/>
                <w:szCs w:val="18"/>
              </w:rPr>
              <w:t>O / V / G</w:t>
            </w:r>
          </w:p>
        </w:tc>
      </w:tr>
      <w:tr w:rsidR="00C17F89" w14:paraId="5B0F307B" w14:textId="77777777" w:rsidTr="00D742D1">
        <w:trPr>
          <w:trHeight w:val="168"/>
        </w:trPr>
        <w:tc>
          <w:tcPr>
            <w:tcW w:w="1545" w:type="dxa"/>
            <w:vMerge/>
            <w:tcBorders>
              <w:left w:val="single" w:sz="8" w:space="0" w:color="auto"/>
              <w:right w:val="single" w:sz="8" w:space="0" w:color="auto"/>
            </w:tcBorders>
            <w:vAlign w:val="center"/>
          </w:tcPr>
          <w:p w14:paraId="0C4B1E6A" w14:textId="77777777" w:rsidR="00C17F89" w:rsidRPr="7EF699C4" w:rsidRDefault="00C17F89" w:rsidP="00D742D1">
            <w:pPr>
              <w:rPr>
                <w:rFonts w:ascii="Calibri" w:eastAsia="Calibri" w:hAnsi="Calibri" w:cs="Calibri"/>
                <w:b/>
                <w:bCs/>
                <w:color w:val="A6A6A6" w:themeColor="background1" w:themeShade="A6"/>
                <w:sz w:val="20"/>
                <w:szCs w:val="20"/>
                <w:lang w:val="nl"/>
              </w:rPr>
            </w:pPr>
          </w:p>
        </w:tc>
        <w:tc>
          <w:tcPr>
            <w:tcW w:w="1560" w:type="dxa"/>
            <w:vMerge/>
            <w:tcBorders>
              <w:left w:val="single" w:sz="8" w:space="0" w:color="auto"/>
              <w:bottom w:val="single" w:sz="8" w:space="0" w:color="auto"/>
              <w:right w:val="single" w:sz="8" w:space="0" w:color="auto"/>
            </w:tcBorders>
          </w:tcPr>
          <w:p w14:paraId="38DA7B63" w14:textId="77777777" w:rsidR="00C17F89" w:rsidRPr="7EF699C4" w:rsidRDefault="00C17F89" w:rsidP="00D742D1">
            <w:pPr>
              <w:rPr>
                <w:rFonts w:ascii="Calibri" w:eastAsia="Calibri" w:hAnsi="Calibri" w:cs="Calibri"/>
                <w:color w:val="A6A6A6" w:themeColor="background1" w:themeShade="A6"/>
                <w:sz w:val="20"/>
                <w:szCs w:val="20"/>
                <w:lang w:val="nl"/>
              </w:rPr>
            </w:pPr>
          </w:p>
        </w:tc>
        <w:tc>
          <w:tcPr>
            <w:tcW w:w="3831" w:type="dxa"/>
            <w:vMerge/>
            <w:tcBorders>
              <w:left w:val="single" w:sz="8" w:space="0" w:color="auto"/>
              <w:bottom w:val="single" w:sz="8" w:space="0" w:color="000000" w:themeColor="text1"/>
              <w:right w:val="single" w:sz="8" w:space="0" w:color="000000" w:themeColor="text1"/>
            </w:tcBorders>
          </w:tcPr>
          <w:p w14:paraId="30BC4541" w14:textId="77777777" w:rsidR="00C17F89" w:rsidRPr="00496926" w:rsidRDefault="00C17F89" w:rsidP="00D742D1">
            <w:pPr>
              <w:rPr>
                <w:rFonts w:ascii="Poppins" w:eastAsia="Poppins" w:hAnsi="Poppins" w:cs="Poppins"/>
                <w:color w:val="000000" w:themeColor="text1"/>
                <w:sz w:val="14"/>
                <w:szCs w:val="14"/>
                <w:lang w:val="nl"/>
              </w:rPr>
            </w:pPr>
          </w:p>
        </w:tc>
        <w:tc>
          <w:tcPr>
            <w:tcW w:w="552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B9A29C" w14:textId="77777777" w:rsidR="00C17F89" w:rsidRPr="7EF699C4" w:rsidRDefault="00C17F89" w:rsidP="00D742D1">
            <w:pPr>
              <w:rPr>
                <w:rFonts w:ascii="Calibri" w:eastAsia="Calibri" w:hAnsi="Calibri" w:cs="Calibri"/>
                <w:color w:val="A6A6A6" w:themeColor="background1" w:themeShade="A6"/>
                <w:sz w:val="20"/>
                <w:szCs w:val="20"/>
              </w:rPr>
            </w:pPr>
            <w:r>
              <w:rPr>
                <w:rFonts w:ascii="Poppins" w:eastAsia="Times New Roman" w:hAnsi="Poppins" w:cs="Poppins"/>
                <w:sz w:val="18"/>
                <w:szCs w:val="18"/>
              </w:rPr>
              <w:t>CGI</w:t>
            </w:r>
          </w:p>
        </w:tc>
        <w:tc>
          <w:tcPr>
            <w:tcW w:w="1125" w:type="dxa"/>
            <w:vMerge/>
            <w:tcBorders>
              <w:left w:val="single" w:sz="8" w:space="0" w:color="000000" w:themeColor="text1"/>
              <w:bottom w:val="single" w:sz="8" w:space="0" w:color="000000" w:themeColor="text1"/>
              <w:right w:val="single" w:sz="8" w:space="0" w:color="000000" w:themeColor="text1"/>
            </w:tcBorders>
          </w:tcPr>
          <w:p w14:paraId="09A005E7" w14:textId="77777777" w:rsidR="00C17F89" w:rsidRPr="7EF699C4" w:rsidRDefault="00C17F89" w:rsidP="00D742D1">
            <w:pPr>
              <w:rPr>
                <w:rFonts w:ascii="Calibri" w:eastAsia="Calibri" w:hAnsi="Calibri" w:cs="Calibri"/>
                <w:color w:val="A6A6A6" w:themeColor="background1" w:themeShade="A6"/>
                <w:sz w:val="20"/>
                <w:szCs w:val="20"/>
              </w:rPr>
            </w:pPr>
          </w:p>
        </w:tc>
      </w:tr>
      <w:tr w:rsidR="00C17F89" w14:paraId="5450A2D7" w14:textId="77777777" w:rsidTr="00D742D1">
        <w:trPr>
          <w:trHeight w:val="537"/>
        </w:trPr>
        <w:tc>
          <w:tcPr>
            <w:tcW w:w="1545" w:type="dxa"/>
            <w:vMerge/>
            <w:tcBorders>
              <w:left w:val="single" w:sz="8" w:space="0" w:color="auto"/>
              <w:right w:val="single" w:sz="8" w:space="0" w:color="auto"/>
            </w:tcBorders>
            <w:vAlign w:val="center"/>
          </w:tcPr>
          <w:p w14:paraId="70C3B60C" w14:textId="77777777" w:rsidR="00C17F89" w:rsidRDefault="00C17F89" w:rsidP="00D742D1"/>
        </w:tc>
        <w:tc>
          <w:tcPr>
            <w:tcW w:w="1560" w:type="dxa"/>
            <w:vMerge w:val="restart"/>
            <w:tcBorders>
              <w:top w:val="single" w:sz="8" w:space="0" w:color="auto"/>
              <w:left w:val="single" w:sz="8" w:space="0" w:color="auto"/>
              <w:right w:val="single" w:sz="8" w:space="0" w:color="000000" w:themeColor="text1"/>
            </w:tcBorders>
          </w:tcPr>
          <w:p w14:paraId="1F2BE29F" w14:textId="77777777" w:rsidR="00C17F89" w:rsidRDefault="00C17F89" w:rsidP="00D742D1">
            <w:r w:rsidRPr="7EF699C4">
              <w:rPr>
                <w:rFonts w:ascii="Calibri" w:eastAsia="Calibri" w:hAnsi="Calibri" w:cs="Calibri"/>
                <w:color w:val="A6A6A6" w:themeColor="background1" w:themeShade="A6"/>
                <w:sz w:val="20"/>
                <w:szCs w:val="20"/>
                <w:lang w:val="nl"/>
              </w:rPr>
              <w:t>Onderwijs Leertechnologie (OLT) inzetten </w:t>
            </w:r>
            <w:r w:rsidRPr="7EF699C4">
              <w:rPr>
                <w:rFonts w:ascii="Calibri" w:eastAsia="Calibri" w:hAnsi="Calibri" w:cs="Calibri"/>
                <w:color w:val="A6A6A6" w:themeColor="background1" w:themeShade="A6"/>
                <w:sz w:val="20"/>
                <w:szCs w:val="20"/>
              </w:rPr>
              <w:t xml:space="preserve"> </w:t>
            </w:r>
          </w:p>
        </w:tc>
        <w:tc>
          <w:tcPr>
            <w:tcW w:w="3831" w:type="dxa"/>
            <w:vMerge w:val="restart"/>
            <w:tcBorders>
              <w:top w:val="single" w:sz="8" w:space="0" w:color="000000" w:themeColor="text1"/>
              <w:left w:val="single" w:sz="8" w:space="0" w:color="000000" w:themeColor="text1"/>
              <w:right w:val="single" w:sz="8" w:space="0" w:color="000000" w:themeColor="text1"/>
            </w:tcBorders>
          </w:tcPr>
          <w:p w14:paraId="71A1B5C4" w14:textId="77777777" w:rsidR="00C17F89" w:rsidRDefault="00C17F89" w:rsidP="00C17F89">
            <w:pPr>
              <w:pStyle w:val="ListParagraph"/>
              <w:numPr>
                <w:ilvl w:val="0"/>
                <w:numId w:val="6"/>
              </w:numPr>
              <w:rPr>
                <w:rFonts w:ascii="Poppins" w:eastAsia="Poppins" w:hAnsi="Poppins" w:cs="Poppins"/>
                <w:i/>
                <w:iCs/>
                <w:color w:val="000000" w:themeColor="text1"/>
                <w:sz w:val="14"/>
                <w:szCs w:val="14"/>
              </w:rPr>
            </w:pPr>
            <w:r w:rsidRPr="7EF699C4">
              <w:rPr>
                <w:rFonts w:ascii="Poppins" w:eastAsia="Poppins" w:hAnsi="Poppins" w:cs="Poppins"/>
                <w:i/>
                <w:iCs/>
                <w:color w:val="000000" w:themeColor="text1"/>
                <w:sz w:val="14"/>
                <w:szCs w:val="14"/>
                <w:lang w:val="nl"/>
              </w:rPr>
              <w:t xml:space="preserve">zet doelgericht OLT in </w:t>
            </w:r>
            <w:r w:rsidRPr="7EF699C4">
              <w:rPr>
                <w:rFonts w:ascii="Poppins" w:eastAsia="Poppins" w:hAnsi="Poppins" w:cs="Poppins"/>
                <w:color w:val="000000" w:themeColor="text1"/>
                <w:sz w:val="14"/>
                <w:szCs w:val="14"/>
                <w:lang w:val="nl"/>
              </w:rPr>
              <w:t>en is in staat om daarbij gemaakte keuzes te verantwoorden (did4.3)</w:t>
            </w:r>
          </w:p>
        </w:tc>
        <w:tc>
          <w:tcPr>
            <w:tcW w:w="2835" w:type="dxa"/>
            <w:tcBorders>
              <w:top w:val="single" w:sz="8" w:space="0" w:color="000000" w:themeColor="text1"/>
              <w:left w:val="single" w:sz="8" w:space="0" w:color="000000" w:themeColor="text1"/>
              <w:bottom w:val="single" w:sz="8" w:space="0" w:color="auto"/>
              <w:right w:val="single" w:sz="8" w:space="0" w:color="000000" w:themeColor="text1"/>
            </w:tcBorders>
          </w:tcPr>
          <w:p w14:paraId="63C70F65" w14:textId="77777777" w:rsidR="00C17F89" w:rsidRDefault="00C17F89" w:rsidP="00D742D1">
            <w:pPr>
              <w:rPr>
                <w:rFonts w:ascii="Poppins" w:eastAsia="Times New Roman" w:hAnsi="Poppins" w:cs="Poppins"/>
                <w:sz w:val="18"/>
                <w:szCs w:val="18"/>
              </w:rPr>
            </w:pPr>
            <w:r w:rsidRPr="005A259E">
              <w:rPr>
                <w:rFonts w:ascii="Poppins" w:eastAsia="Times New Roman" w:hAnsi="Poppins" w:cs="Poppins"/>
                <w:sz w:val="18"/>
                <w:szCs w:val="18"/>
              </w:rPr>
              <w:t>Lesbezoek</w:t>
            </w:r>
          </w:p>
          <w:p w14:paraId="66A684CF" w14:textId="77777777" w:rsidR="00C17F89" w:rsidRPr="005A259E" w:rsidRDefault="00C17F89" w:rsidP="00D742D1">
            <w:pPr>
              <w:rPr>
                <w:rFonts w:ascii="Poppins" w:eastAsia="Times New Roman" w:hAnsi="Poppins" w:cs="Poppins"/>
                <w:sz w:val="18"/>
                <w:szCs w:val="18"/>
              </w:rPr>
            </w:pPr>
          </w:p>
        </w:tc>
        <w:tc>
          <w:tcPr>
            <w:tcW w:w="2694" w:type="dxa"/>
            <w:tcBorders>
              <w:top w:val="single" w:sz="8" w:space="0" w:color="000000" w:themeColor="text1"/>
              <w:left w:val="single" w:sz="8" w:space="0" w:color="000000" w:themeColor="text1"/>
              <w:bottom w:val="single" w:sz="8" w:space="0" w:color="auto"/>
              <w:right w:val="single" w:sz="8" w:space="0" w:color="000000" w:themeColor="text1"/>
            </w:tcBorders>
          </w:tcPr>
          <w:p w14:paraId="1D41E15A" w14:textId="77777777" w:rsidR="00C17F89" w:rsidRDefault="00C17F89" w:rsidP="00D742D1">
            <w:r w:rsidRPr="005A259E">
              <w:rPr>
                <w:rFonts w:ascii="Poppins" w:hAnsi="Poppins" w:cs="Poppins"/>
                <w:sz w:val="18"/>
                <w:szCs w:val="18"/>
              </w:rPr>
              <w:t>portfolio</w:t>
            </w:r>
          </w:p>
        </w:tc>
        <w:tc>
          <w:tcPr>
            <w:tcW w:w="1125" w:type="dxa"/>
            <w:vMerge w:val="restart"/>
            <w:tcBorders>
              <w:top w:val="single" w:sz="8" w:space="0" w:color="000000" w:themeColor="text1"/>
              <w:left w:val="single" w:sz="8" w:space="0" w:color="000000" w:themeColor="text1"/>
              <w:right w:val="single" w:sz="8" w:space="0" w:color="000000" w:themeColor="text1"/>
            </w:tcBorders>
          </w:tcPr>
          <w:p w14:paraId="036EFF9C" w14:textId="77777777" w:rsidR="00C17F89" w:rsidRDefault="00C17F89" w:rsidP="00D742D1">
            <w:r w:rsidRPr="7EF699C4">
              <w:rPr>
                <w:rFonts w:ascii="Calibri" w:eastAsia="Calibri" w:hAnsi="Calibri" w:cs="Calibri"/>
                <w:color w:val="A6A6A6" w:themeColor="background1" w:themeShade="A6"/>
                <w:sz w:val="20"/>
                <w:szCs w:val="20"/>
              </w:rPr>
              <w:t xml:space="preserve"> </w:t>
            </w:r>
            <w:r w:rsidRPr="006D2074">
              <w:rPr>
                <w:rFonts w:ascii="Poppins" w:eastAsia="Times New Roman" w:hAnsi="Poppins" w:cs="Poppins"/>
                <w:sz w:val="18"/>
                <w:szCs w:val="18"/>
              </w:rPr>
              <w:t>O / V / G</w:t>
            </w:r>
          </w:p>
        </w:tc>
      </w:tr>
      <w:tr w:rsidR="00C17F89" w14:paraId="204A612D" w14:textId="77777777" w:rsidTr="00D742D1">
        <w:trPr>
          <w:trHeight w:val="537"/>
        </w:trPr>
        <w:tc>
          <w:tcPr>
            <w:tcW w:w="1545" w:type="dxa"/>
            <w:vMerge/>
            <w:tcBorders>
              <w:left w:val="single" w:sz="8" w:space="0" w:color="auto"/>
              <w:bottom w:val="single" w:sz="0" w:space="0" w:color="auto"/>
              <w:right w:val="single" w:sz="8" w:space="0" w:color="auto"/>
            </w:tcBorders>
            <w:vAlign w:val="center"/>
          </w:tcPr>
          <w:p w14:paraId="34840186" w14:textId="77777777" w:rsidR="00C17F89" w:rsidRDefault="00C17F89" w:rsidP="00D742D1"/>
        </w:tc>
        <w:tc>
          <w:tcPr>
            <w:tcW w:w="1560" w:type="dxa"/>
            <w:vMerge/>
            <w:tcBorders>
              <w:left w:val="single" w:sz="8" w:space="0" w:color="auto"/>
              <w:bottom w:val="single" w:sz="8" w:space="0" w:color="auto"/>
              <w:right w:val="single" w:sz="8" w:space="0" w:color="000000" w:themeColor="text1"/>
            </w:tcBorders>
          </w:tcPr>
          <w:p w14:paraId="473B4F57" w14:textId="77777777" w:rsidR="00C17F89" w:rsidRPr="7EF699C4" w:rsidRDefault="00C17F89" w:rsidP="00D742D1">
            <w:pPr>
              <w:rPr>
                <w:rFonts w:ascii="Calibri" w:eastAsia="Calibri" w:hAnsi="Calibri" w:cs="Calibri"/>
                <w:color w:val="A6A6A6" w:themeColor="background1" w:themeShade="A6"/>
                <w:sz w:val="20"/>
                <w:szCs w:val="20"/>
                <w:lang w:val="nl"/>
              </w:rPr>
            </w:pPr>
          </w:p>
        </w:tc>
        <w:tc>
          <w:tcPr>
            <w:tcW w:w="3831" w:type="dxa"/>
            <w:vMerge/>
            <w:tcBorders>
              <w:left w:val="single" w:sz="8" w:space="0" w:color="000000" w:themeColor="text1"/>
              <w:bottom w:val="single" w:sz="8" w:space="0" w:color="auto"/>
              <w:right w:val="single" w:sz="8" w:space="0" w:color="000000" w:themeColor="text1"/>
            </w:tcBorders>
          </w:tcPr>
          <w:p w14:paraId="495F9864" w14:textId="77777777" w:rsidR="00C17F89" w:rsidRPr="7EF699C4" w:rsidRDefault="00C17F89" w:rsidP="00C17F89">
            <w:pPr>
              <w:pStyle w:val="ListParagraph"/>
              <w:numPr>
                <w:ilvl w:val="0"/>
                <w:numId w:val="6"/>
              </w:numPr>
              <w:rPr>
                <w:rFonts w:ascii="Poppins" w:eastAsia="Poppins" w:hAnsi="Poppins" w:cs="Poppins"/>
                <w:i/>
                <w:iCs/>
                <w:color w:val="000000" w:themeColor="text1"/>
                <w:sz w:val="14"/>
                <w:szCs w:val="14"/>
                <w:lang w:val="nl"/>
              </w:rPr>
            </w:pPr>
          </w:p>
        </w:tc>
        <w:tc>
          <w:tcPr>
            <w:tcW w:w="5529" w:type="dxa"/>
            <w:gridSpan w:val="2"/>
            <w:tcBorders>
              <w:top w:val="single" w:sz="8" w:space="0" w:color="000000" w:themeColor="text1"/>
              <w:left w:val="single" w:sz="8" w:space="0" w:color="000000" w:themeColor="text1"/>
              <w:bottom w:val="single" w:sz="8" w:space="0" w:color="auto"/>
              <w:right w:val="single" w:sz="8" w:space="0" w:color="000000" w:themeColor="text1"/>
            </w:tcBorders>
          </w:tcPr>
          <w:p w14:paraId="736621B8" w14:textId="77777777" w:rsidR="00C17F89" w:rsidRPr="7EF699C4" w:rsidRDefault="00C17F89" w:rsidP="00D742D1">
            <w:pPr>
              <w:rPr>
                <w:rFonts w:ascii="Calibri" w:eastAsia="Calibri" w:hAnsi="Calibri" w:cs="Calibri"/>
                <w:color w:val="A6A6A6" w:themeColor="background1" w:themeShade="A6"/>
                <w:sz w:val="20"/>
                <w:szCs w:val="20"/>
              </w:rPr>
            </w:pPr>
            <w:r>
              <w:rPr>
                <w:rFonts w:ascii="Poppins" w:eastAsia="Times New Roman" w:hAnsi="Poppins" w:cs="Poppins"/>
                <w:sz w:val="18"/>
                <w:szCs w:val="18"/>
              </w:rPr>
              <w:t>CGI</w:t>
            </w:r>
          </w:p>
        </w:tc>
        <w:tc>
          <w:tcPr>
            <w:tcW w:w="1125" w:type="dxa"/>
            <w:vMerge/>
            <w:tcBorders>
              <w:left w:val="single" w:sz="8" w:space="0" w:color="000000" w:themeColor="text1"/>
              <w:bottom w:val="single" w:sz="8" w:space="0" w:color="auto"/>
              <w:right w:val="single" w:sz="8" w:space="0" w:color="000000" w:themeColor="text1"/>
            </w:tcBorders>
          </w:tcPr>
          <w:p w14:paraId="3028978A" w14:textId="77777777" w:rsidR="00C17F89" w:rsidRPr="7EF699C4" w:rsidRDefault="00C17F89" w:rsidP="00D742D1">
            <w:pPr>
              <w:rPr>
                <w:rFonts w:ascii="Calibri" w:eastAsia="Calibri" w:hAnsi="Calibri" w:cs="Calibri"/>
                <w:color w:val="A6A6A6" w:themeColor="background1" w:themeShade="A6"/>
                <w:sz w:val="20"/>
                <w:szCs w:val="20"/>
              </w:rPr>
            </w:pPr>
          </w:p>
        </w:tc>
      </w:tr>
    </w:tbl>
    <w:p w14:paraId="607EBF3B" w14:textId="77777777" w:rsidR="00C17F89" w:rsidRDefault="00C17F89" w:rsidP="00C17F89">
      <w:pPr>
        <w:spacing w:after="0"/>
        <w:rPr>
          <w:b/>
          <w:bCs/>
          <w:color w:val="A6A6A6" w:themeColor="background1" w:themeShade="A6"/>
          <w:szCs w:val="21"/>
        </w:rPr>
      </w:pPr>
    </w:p>
    <w:p w14:paraId="797B2A00" w14:textId="77777777" w:rsidR="00C17F89" w:rsidRDefault="00C17F89" w:rsidP="00C17F89">
      <w:pPr>
        <w:spacing w:after="0"/>
        <w:rPr>
          <w:b/>
          <w:bCs/>
          <w:color w:val="A6A6A6" w:themeColor="background1" w:themeShade="A6"/>
          <w:szCs w:val="21"/>
        </w:rPr>
      </w:pPr>
    </w:p>
    <w:p w14:paraId="05072D9A" w14:textId="77777777" w:rsidR="00C17F89" w:rsidRDefault="00C17F89" w:rsidP="00C17F89">
      <w:pPr>
        <w:spacing w:after="0"/>
        <w:rPr>
          <w:b/>
          <w:bCs/>
          <w:color w:val="A6A6A6" w:themeColor="background1" w:themeShade="A6"/>
        </w:rPr>
      </w:pP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1545"/>
        <w:gridCol w:w="1545"/>
        <w:gridCol w:w="3846"/>
        <w:gridCol w:w="2835"/>
        <w:gridCol w:w="2664"/>
        <w:gridCol w:w="1163"/>
      </w:tblGrid>
      <w:tr w:rsidR="00C17F89" w14:paraId="17902BC6" w14:textId="77777777" w:rsidTr="00D742D1">
        <w:tc>
          <w:tcPr>
            <w:tcW w:w="13598" w:type="dxa"/>
            <w:gridSpan w:val="6"/>
            <w:shd w:val="clear" w:color="auto" w:fill="000000" w:themeFill="text1"/>
          </w:tcPr>
          <w:p w14:paraId="7F6D1A20" w14:textId="77777777" w:rsidR="00C17F89" w:rsidRDefault="00C17F89" w:rsidP="00D742D1">
            <w:r w:rsidRPr="46A5B7EA">
              <w:rPr>
                <w:rFonts w:ascii="Calibri" w:eastAsia="Calibri" w:hAnsi="Calibri" w:cs="Calibri"/>
                <w:b/>
                <w:bCs/>
                <w:color w:val="A6A6A6" w:themeColor="background1" w:themeShade="A6"/>
                <w:sz w:val="24"/>
                <w:lang w:val="nl"/>
              </w:rPr>
              <w:t>Professioneel handelen</w:t>
            </w:r>
            <w:r w:rsidRPr="46A5B7EA">
              <w:rPr>
                <w:rFonts w:ascii="Calibri" w:eastAsia="Calibri" w:hAnsi="Calibri" w:cs="Calibri"/>
                <w:color w:val="A6A6A6" w:themeColor="background1" w:themeShade="A6"/>
                <w:sz w:val="24"/>
                <w:lang w:val="nl"/>
              </w:rPr>
              <w:t> </w:t>
            </w:r>
            <w:r w:rsidRPr="46A5B7EA">
              <w:rPr>
                <w:rFonts w:ascii="Calibri" w:eastAsia="Calibri" w:hAnsi="Calibri" w:cs="Calibri"/>
                <w:color w:val="A6A6A6" w:themeColor="background1" w:themeShade="A6"/>
                <w:sz w:val="24"/>
              </w:rPr>
              <w:t xml:space="preserve"> </w:t>
            </w:r>
          </w:p>
        </w:tc>
      </w:tr>
      <w:tr w:rsidR="00C17F89" w14:paraId="5A61948E" w14:textId="77777777" w:rsidTr="00D742D1">
        <w:tc>
          <w:tcPr>
            <w:tcW w:w="3090" w:type="dxa"/>
            <w:gridSpan w:val="2"/>
          </w:tcPr>
          <w:p w14:paraId="10EBFF02" w14:textId="77777777" w:rsidR="00C17F89" w:rsidRDefault="00C17F89" w:rsidP="00D742D1">
            <w:r>
              <w:rPr>
                <w:rFonts w:ascii="Calibri" w:eastAsia="Calibri" w:hAnsi="Calibri" w:cs="Calibri"/>
                <w:b/>
                <w:bCs/>
                <w:color w:val="A6A6A6" w:themeColor="background1" w:themeShade="A6"/>
                <w:sz w:val="22"/>
                <w:szCs w:val="22"/>
                <w:lang w:val="nl"/>
              </w:rPr>
              <w:t>B</w:t>
            </w:r>
            <w:r w:rsidRPr="46A5B7EA">
              <w:rPr>
                <w:rFonts w:ascii="Calibri" w:eastAsia="Calibri" w:hAnsi="Calibri" w:cs="Calibri"/>
                <w:b/>
                <w:bCs/>
                <w:color w:val="A6A6A6" w:themeColor="background1" w:themeShade="A6"/>
                <w:sz w:val="22"/>
                <w:szCs w:val="22"/>
                <w:lang w:val="nl"/>
              </w:rPr>
              <w:t>eroepstaak</w:t>
            </w:r>
            <w:r w:rsidRPr="46A5B7EA">
              <w:rPr>
                <w:rFonts w:ascii="Calibri" w:eastAsia="Calibri" w:hAnsi="Calibri" w:cs="Calibri"/>
                <w:color w:val="A6A6A6" w:themeColor="background1" w:themeShade="A6"/>
                <w:sz w:val="22"/>
                <w:szCs w:val="22"/>
                <w:lang w:val="nl"/>
              </w:rPr>
              <w:t> </w:t>
            </w:r>
            <w:r w:rsidRPr="46A5B7EA">
              <w:rPr>
                <w:rFonts w:ascii="Calibri" w:eastAsia="Calibri" w:hAnsi="Calibri" w:cs="Calibri"/>
                <w:color w:val="A6A6A6" w:themeColor="background1" w:themeShade="A6"/>
                <w:sz w:val="22"/>
                <w:szCs w:val="22"/>
              </w:rPr>
              <w:t xml:space="preserve"> </w:t>
            </w:r>
          </w:p>
        </w:tc>
        <w:tc>
          <w:tcPr>
            <w:tcW w:w="3846" w:type="dxa"/>
          </w:tcPr>
          <w:p w14:paraId="48A2AC6B" w14:textId="77777777" w:rsidR="00C17F89" w:rsidRDefault="00C17F89" w:rsidP="00D742D1">
            <w:r w:rsidRPr="46A5B7EA">
              <w:rPr>
                <w:rFonts w:ascii="Calibri" w:eastAsia="Calibri" w:hAnsi="Calibri" w:cs="Calibri"/>
                <w:b/>
                <w:bCs/>
                <w:color w:val="A6A6A6" w:themeColor="background1" w:themeShade="A6"/>
                <w:sz w:val="22"/>
                <w:szCs w:val="22"/>
                <w:lang w:val="nl"/>
              </w:rPr>
              <w:t>Leerresultaat</w:t>
            </w:r>
            <w:r w:rsidRPr="46A5B7EA">
              <w:rPr>
                <w:rFonts w:ascii="Calibri" w:eastAsia="Calibri" w:hAnsi="Calibri" w:cs="Calibri"/>
                <w:color w:val="A6A6A6" w:themeColor="background1" w:themeShade="A6"/>
                <w:sz w:val="22"/>
                <w:szCs w:val="22"/>
              </w:rPr>
              <w:t xml:space="preserve"> </w:t>
            </w:r>
          </w:p>
        </w:tc>
        <w:tc>
          <w:tcPr>
            <w:tcW w:w="5499" w:type="dxa"/>
            <w:gridSpan w:val="2"/>
          </w:tcPr>
          <w:p w14:paraId="23BD63A8" w14:textId="77777777" w:rsidR="00C17F89" w:rsidRDefault="00C17F89" w:rsidP="00D742D1">
            <w:r w:rsidRPr="46A5B7EA">
              <w:rPr>
                <w:rFonts w:ascii="Calibri" w:eastAsia="Calibri" w:hAnsi="Calibri" w:cs="Calibri"/>
                <w:b/>
                <w:bCs/>
                <w:color w:val="A6A6A6" w:themeColor="background1" w:themeShade="A6"/>
                <w:sz w:val="22"/>
                <w:szCs w:val="22"/>
                <w:lang w:val="nl"/>
              </w:rPr>
              <w:t>Bevindingen</w:t>
            </w:r>
            <w:r w:rsidRPr="46A5B7EA">
              <w:rPr>
                <w:rFonts w:ascii="Calibri" w:eastAsia="Calibri" w:hAnsi="Calibri" w:cs="Calibri"/>
                <w:color w:val="A6A6A6" w:themeColor="background1" w:themeShade="A6"/>
                <w:sz w:val="22"/>
                <w:szCs w:val="22"/>
              </w:rPr>
              <w:t xml:space="preserve"> </w:t>
            </w:r>
          </w:p>
        </w:tc>
        <w:tc>
          <w:tcPr>
            <w:tcW w:w="1163" w:type="dxa"/>
          </w:tcPr>
          <w:p w14:paraId="33A4F541" w14:textId="77777777" w:rsidR="00C17F89" w:rsidRDefault="00C17F89" w:rsidP="00D742D1">
            <w:r w:rsidRPr="46A5B7EA">
              <w:rPr>
                <w:rFonts w:ascii="Calibri" w:eastAsia="Calibri" w:hAnsi="Calibri" w:cs="Calibri"/>
                <w:b/>
                <w:bCs/>
                <w:color w:val="A6A6A6" w:themeColor="background1" w:themeShade="A6"/>
                <w:sz w:val="22"/>
                <w:szCs w:val="22"/>
                <w:lang w:val="nl"/>
              </w:rPr>
              <w:t>Oordeel</w:t>
            </w:r>
            <w:r w:rsidRPr="46A5B7EA">
              <w:rPr>
                <w:rFonts w:ascii="Calibri" w:eastAsia="Calibri" w:hAnsi="Calibri" w:cs="Calibri"/>
                <w:color w:val="A6A6A6" w:themeColor="background1" w:themeShade="A6"/>
                <w:sz w:val="22"/>
                <w:szCs w:val="22"/>
              </w:rPr>
              <w:t xml:space="preserve"> </w:t>
            </w:r>
            <w:r>
              <w:rPr>
                <w:rFonts w:ascii="Calibri" w:eastAsia="Calibri" w:hAnsi="Calibri" w:cs="Calibri"/>
                <w:color w:val="A6A6A6" w:themeColor="background1" w:themeShade="A6"/>
                <w:sz w:val="22"/>
                <w:szCs w:val="22"/>
              </w:rPr>
              <w:t xml:space="preserve">        </w:t>
            </w:r>
          </w:p>
        </w:tc>
      </w:tr>
      <w:tr w:rsidR="00C17F89" w14:paraId="74E951EB" w14:textId="77777777" w:rsidTr="00D742D1">
        <w:trPr>
          <w:trHeight w:val="798"/>
        </w:trPr>
        <w:tc>
          <w:tcPr>
            <w:tcW w:w="1545" w:type="dxa"/>
            <w:vMerge w:val="restart"/>
          </w:tcPr>
          <w:p w14:paraId="6C8CF289" w14:textId="77777777" w:rsidR="00C17F89" w:rsidRDefault="00C17F89" w:rsidP="00D742D1">
            <w:r w:rsidRPr="46A5B7EA">
              <w:rPr>
                <w:rFonts w:ascii="Calibri" w:eastAsia="Calibri" w:hAnsi="Calibri" w:cs="Calibri"/>
                <w:b/>
                <w:bCs/>
                <w:color w:val="A6A6A6" w:themeColor="background1" w:themeShade="A6"/>
                <w:sz w:val="20"/>
                <w:szCs w:val="20"/>
                <w:lang w:val="nl"/>
              </w:rPr>
              <w:t>5: de leraar voert regie</w:t>
            </w:r>
            <w:r w:rsidRPr="46A5B7EA">
              <w:rPr>
                <w:rFonts w:ascii="Calibri" w:eastAsia="Calibri" w:hAnsi="Calibri" w:cs="Calibri"/>
                <w:color w:val="A6A6A6" w:themeColor="background1" w:themeShade="A6"/>
                <w:sz w:val="20"/>
                <w:szCs w:val="20"/>
              </w:rPr>
              <w:t xml:space="preserve"> </w:t>
            </w:r>
          </w:p>
          <w:p w14:paraId="764161A2" w14:textId="77777777" w:rsidR="00C17F89" w:rsidRDefault="00C17F89" w:rsidP="00D742D1">
            <w:r w:rsidRPr="46A5B7EA">
              <w:rPr>
                <w:rFonts w:ascii="Times New Roman" w:eastAsia="Times New Roman" w:hAnsi="Times New Roman"/>
                <w:sz w:val="24"/>
              </w:rPr>
              <w:t xml:space="preserve"> </w:t>
            </w:r>
          </w:p>
        </w:tc>
        <w:tc>
          <w:tcPr>
            <w:tcW w:w="1545" w:type="dxa"/>
            <w:vMerge w:val="restart"/>
            <w:vAlign w:val="center"/>
          </w:tcPr>
          <w:p w14:paraId="454B8B66" w14:textId="77777777" w:rsidR="00C17F89" w:rsidRDefault="00C17F89" w:rsidP="00D742D1">
            <w:r w:rsidRPr="46A5B7EA">
              <w:rPr>
                <w:rFonts w:ascii="Calibri" w:eastAsia="Calibri" w:hAnsi="Calibri" w:cs="Calibri"/>
                <w:color w:val="A6A6A6" w:themeColor="background1" w:themeShade="A6"/>
                <w:sz w:val="20"/>
                <w:szCs w:val="20"/>
                <w:lang w:val="nl"/>
              </w:rPr>
              <w:t>Regie voeren op eigen leerproces </w:t>
            </w:r>
            <w:r w:rsidRPr="46A5B7EA">
              <w:rPr>
                <w:rFonts w:ascii="Calibri" w:eastAsia="Calibri" w:hAnsi="Calibri" w:cs="Calibri"/>
                <w:color w:val="A6A6A6" w:themeColor="background1" w:themeShade="A6"/>
                <w:sz w:val="20"/>
                <w:szCs w:val="20"/>
              </w:rPr>
              <w:t xml:space="preserve"> </w:t>
            </w:r>
          </w:p>
        </w:tc>
        <w:tc>
          <w:tcPr>
            <w:tcW w:w="3846" w:type="dxa"/>
            <w:vMerge w:val="restart"/>
            <w:shd w:val="clear" w:color="auto" w:fill="FFFFFF" w:themeFill="background1"/>
          </w:tcPr>
          <w:p w14:paraId="7E2F9228" w14:textId="77777777" w:rsidR="00C17F89" w:rsidRDefault="00C17F89" w:rsidP="00D742D1">
            <w:pPr>
              <w:pStyle w:val="ListParagraph"/>
              <w:numPr>
                <w:ilvl w:val="0"/>
                <w:numId w:val="4"/>
              </w:numPr>
              <w:rPr>
                <w:rFonts w:ascii="Poppins" w:eastAsia="Poppins" w:hAnsi="Poppins" w:cs="Poppins"/>
                <w:color w:val="000000" w:themeColor="text1"/>
                <w:sz w:val="14"/>
                <w:szCs w:val="14"/>
              </w:rPr>
            </w:pPr>
            <w:r w:rsidRPr="46A5B7EA">
              <w:rPr>
                <w:rFonts w:ascii="Poppins" w:eastAsia="Poppins" w:hAnsi="Poppins" w:cs="Poppins"/>
                <w:color w:val="000000" w:themeColor="text1"/>
                <w:sz w:val="14"/>
                <w:szCs w:val="14"/>
                <w:lang w:val="nl"/>
              </w:rPr>
              <w:t>formuleert ontwikkelpunten en leervragen rond de eigen professionele groei richting startbekwaam</w:t>
            </w:r>
            <w:r w:rsidRPr="46A5B7EA">
              <w:rPr>
                <w:rFonts w:ascii="Poppins" w:eastAsia="Poppins" w:hAnsi="Poppins" w:cs="Poppins"/>
                <w:color w:val="000000" w:themeColor="text1"/>
                <w:sz w:val="14"/>
                <w:szCs w:val="14"/>
              </w:rPr>
              <w:t xml:space="preserve"> </w:t>
            </w:r>
          </w:p>
          <w:p w14:paraId="0206FB07" w14:textId="77777777" w:rsidR="00C17F89" w:rsidRDefault="00C17F89" w:rsidP="00D742D1">
            <w:pPr>
              <w:pStyle w:val="ListParagraph"/>
              <w:numPr>
                <w:ilvl w:val="0"/>
                <w:numId w:val="4"/>
              </w:numPr>
              <w:rPr>
                <w:rFonts w:ascii="Poppins" w:eastAsia="Poppins" w:hAnsi="Poppins" w:cs="Poppins"/>
                <w:color w:val="000000" w:themeColor="text1"/>
                <w:sz w:val="14"/>
                <w:szCs w:val="14"/>
              </w:rPr>
            </w:pPr>
            <w:r w:rsidRPr="46A5B7EA">
              <w:rPr>
                <w:rFonts w:ascii="Poppins" w:eastAsia="Poppins" w:hAnsi="Poppins" w:cs="Poppins"/>
                <w:color w:val="000000" w:themeColor="text1"/>
                <w:sz w:val="14"/>
                <w:szCs w:val="14"/>
                <w:lang w:val="nl"/>
              </w:rPr>
              <w:t>wisselt ideeën uit met anderen om maximaal te leren (pro1.3)</w:t>
            </w:r>
            <w:r w:rsidRPr="46A5B7EA">
              <w:rPr>
                <w:rFonts w:ascii="Poppins" w:eastAsia="Poppins" w:hAnsi="Poppins" w:cs="Poppins"/>
                <w:color w:val="000000" w:themeColor="text1"/>
                <w:sz w:val="14"/>
                <w:szCs w:val="14"/>
              </w:rPr>
              <w:t xml:space="preserve"> </w:t>
            </w:r>
          </w:p>
          <w:p w14:paraId="60D8DDA2" w14:textId="77777777" w:rsidR="00C17F89" w:rsidRDefault="00C17F89" w:rsidP="00D742D1">
            <w:r w:rsidRPr="46A5B7EA">
              <w:rPr>
                <w:rFonts w:ascii="Calibri" w:eastAsia="Calibri" w:hAnsi="Calibri" w:cs="Calibri"/>
                <w:sz w:val="20"/>
                <w:szCs w:val="20"/>
              </w:rPr>
              <w:t xml:space="preserve"> </w:t>
            </w:r>
          </w:p>
        </w:tc>
        <w:tc>
          <w:tcPr>
            <w:tcW w:w="2835" w:type="dxa"/>
          </w:tcPr>
          <w:p w14:paraId="7ABB827E" w14:textId="77777777" w:rsidR="00C17F89" w:rsidRDefault="00C17F89" w:rsidP="00D742D1">
            <w:pPr>
              <w:rPr>
                <w:rFonts w:ascii="Poppins" w:eastAsia="Times New Roman" w:hAnsi="Poppins" w:cs="Poppins"/>
                <w:sz w:val="18"/>
                <w:szCs w:val="18"/>
              </w:rPr>
            </w:pPr>
            <w:r>
              <w:rPr>
                <w:rFonts w:ascii="Times New Roman" w:eastAsia="Times New Roman" w:hAnsi="Times New Roman"/>
                <w:sz w:val="24"/>
              </w:rPr>
              <w:t>L</w:t>
            </w:r>
            <w:r w:rsidRPr="005A259E">
              <w:rPr>
                <w:rFonts w:ascii="Poppins" w:eastAsia="Times New Roman" w:hAnsi="Poppins" w:cs="Poppins"/>
                <w:sz w:val="18"/>
                <w:szCs w:val="18"/>
              </w:rPr>
              <w:t>esbezoek</w:t>
            </w:r>
          </w:p>
          <w:p w14:paraId="068A092C" w14:textId="77777777" w:rsidR="00C17F89" w:rsidRDefault="00C17F89" w:rsidP="00D742D1">
            <w:pPr>
              <w:rPr>
                <w:rFonts w:ascii="Poppins" w:eastAsia="Times New Roman" w:hAnsi="Poppins" w:cs="Poppins"/>
                <w:sz w:val="18"/>
                <w:szCs w:val="18"/>
              </w:rPr>
            </w:pPr>
          </w:p>
          <w:p w14:paraId="788E97F3" w14:textId="77777777" w:rsidR="00C17F89" w:rsidRDefault="00C17F89" w:rsidP="00D742D1">
            <w:pPr>
              <w:rPr>
                <w:rFonts w:ascii="Times New Roman" w:eastAsia="Times New Roman" w:hAnsi="Times New Roman"/>
                <w:sz w:val="24"/>
              </w:rPr>
            </w:pPr>
          </w:p>
        </w:tc>
        <w:tc>
          <w:tcPr>
            <w:tcW w:w="2664" w:type="dxa"/>
          </w:tcPr>
          <w:p w14:paraId="1168439C" w14:textId="77777777" w:rsidR="00C17F89" w:rsidRDefault="00C17F89" w:rsidP="00D742D1">
            <w:r w:rsidRPr="005A259E">
              <w:rPr>
                <w:rFonts w:ascii="Poppins" w:hAnsi="Poppins" w:cs="Poppins"/>
                <w:sz w:val="18"/>
                <w:szCs w:val="18"/>
              </w:rPr>
              <w:t>portfolio</w:t>
            </w:r>
          </w:p>
        </w:tc>
        <w:tc>
          <w:tcPr>
            <w:tcW w:w="1163" w:type="dxa"/>
            <w:vMerge w:val="restart"/>
          </w:tcPr>
          <w:p w14:paraId="67F674BC" w14:textId="77777777" w:rsidR="00C17F89" w:rsidRDefault="00C17F89" w:rsidP="00D742D1">
            <w:pPr>
              <w:ind w:right="88"/>
            </w:pPr>
            <w:r w:rsidRPr="006D2074">
              <w:rPr>
                <w:rFonts w:ascii="Poppins" w:eastAsia="Times New Roman" w:hAnsi="Poppins" w:cs="Poppins"/>
                <w:sz w:val="18"/>
                <w:szCs w:val="18"/>
              </w:rPr>
              <w:t>O / V / G</w:t>
            </w:r>
          </w:p>
        </w:tc>
      </w:tr>
      <w:tr w:rsidR="00C17F89" w14:paraId="23B1DEEC" w14:textId="77777777" w:rsidTr="00D742D1">
        <w:trPr>
          <w:trHeight w:val="797"/>
        </w:trPr>
        <w:tc>
          <w:tcPr>
            <w:tcW w:w="1545" w:type="dxa"/>
            <w:vMerge/>
          </w:tcPr>
          <w:p w14:paraId="35F8ADB7" w14:textId="77777777" w:rsidR="00C17F89" w:rsidRPr="46A5B7EA" w:rsidRDefault="00C17F89" w:rsidP="00D742D1">
            <w:pPr>
              <w:rPr>
                <w:rFonts w:ascii="Calibri" w:eastAsia="Calibri" w:hAnsi="Calibri" w:cs="Calibri"/>
                <w:b/>
                <w:bCs/>
                <w:color w:val="A6A6A6" w:themeColor="background1" w:themeShade="A6"/>
                <w:sz w:val="20"/>
                <w:szCs w:val="20"/>
                <w:lang w:val="nl"/>
              </w:rPr>
            </w:pPr>
          </w:p>
        </w:tc>
        <w:tc>
          <w:tcPr>
            <w:tcW w:w="1545" w:type="dxa"/>
            <w:vMerge/>
            <w:vAlign w:val="center"/>
          </w:tcPr>
          <w:p w14:paraId="202D1D60" w14:textId="77777777" w:rsidR="00C17F89" w:rsidRPr="46A5B7EA" w:rsidRDefault="00C17F89" w:rsidP="00D742D1">
            <w:pPr>
              <w:rPr>
                <w:rFonts w:ascii="Calibri" w:eastAsia="Calibri" w:hAnsi="Calibri" w:cs="Calibri"/>
                <w:color w:val="A6A6A6" w:themeColor="background1" w:themeShade="A6"/>
                <w:sz w:val="20"/>
                <w:szCs w:val="20"/>
                <w:lang w:val="nl"/>
              </w:rPr>
            </w:pPr>
          </w:p>
        </w:tc>
        <w:tc>
          <w:tcPr>
            <w:tcW w:w="3846" w:type="dxa"/>
            <w:vMerge/>
            <w:shd w:val="clear" w:color="auto" w:fill="FFFFFF" w:themeFill="background1"/>
          </w:tcPr>
          <w:p w14:paraId="7DCCA1D2" w14:textId="77777777" w:rsidR="00C17F89" w:rsidRPr="46A5B7EA" w:rsidRDefault="00C17F89" w:rsidP="00D742D1">
            <w:pPr>
              <w:pStyle w:val="ListParagraph"/>
              <w:numPr>
                <w:ilvl w:val="0"/>
                <w:numId w:val="4"/>
              </w:numPr>
              <w:rPr>
                <w:rFonts w:ascii="Poppins" w:eastAsia="Poppins" w:hAnsi="Poppins" w:cs="Poppins"/>
                <w:color w:val="000000" w:themeColor="text1"/>
                <w:sz w:val="14"/>
                <w:szCs w:val="14"/>
                <w:lang w:val="nl"/>
              </w:rPr>
            </w:pPr>
          </w:p>
        </w:tc>
        <w:tc>
          <w:tcPr>
            <w:tcW w:w="5499" w:type="dxa"/>
            <w:gridSpan w:val="2"/>
          </w:tcPr>
          <w:p w14:paraId="2E68ED1A" w14:textId="77777777" w:rsidR="00C17F89" w:rsidRPr="46A5B7EA" w:rsidRDefault="00C17F89" w:rsidP="00D742D1">
            <w:pPr>
              <w:rPr>
                <w:rFonts w:ascii="Times New Roman" w:eastAsia="Times New Roman" w:hAnsi="Times New Roman"/>
                <w:sz w:val="24"/>
              </w:rPr>
            </w:pPr>
            <w:r>
              <w:rPr>
                <w:rFonts w:ascii="Poppins" w:eastAsia="Times New Roman" w:hAnsi="Poppins" w:cs="Poppins"/>
                <w:sz w:val="18"/>
                <w:szCs w:val="18"/>
              </w:rPr>
              <w:t>CGI</w:t>
            </w:r>
          </w:p>
        </w:tc>
        <w:tc>
          <w:tcPr>
            <w:tcW w:w="1163" w:type="dxa"/>
            <w:vMerge/>
          </w:tcPr>
          <w:p w14:paraId="0A5CC302" w14:textId="77777777" w:rsidR="00C17F89" w:rsidRDefault="00C17F89" w:rsidP="00D742D1">
            <w:pPr>
              <w:ind w:right="88"/>
            </w:pPr>
          </w:p>
        </w:tc>
      </w:tr>
      <w:tr w:rsidR="00C17F89" w14:paraId="69021EBD" w14:textId="77777777" w:rsidTr="00D742D1">
        <w:trPr>
          <w:trHeight w:val="1379"/>
        </w:trPr>
        <w:tc>
          <w:tcPr>
            <w:tcW w:w="1545" w:type="dxa"/>
            <w:vMerge/>
            <w:vAlign w:val="center"/>
          </w:tcPr>
          <w:p w14:paraId="79C1CA3D" w14:textId="77777777" w:rsidR="00C17F89" w:rsidRDefault="00C17F89" w:rsidP="00D742D1"/>
        </w:tc>
        <w:tc>
          <w:tcPr>
            <w:tcW w:w="1545" w:type="dxa"/>
            <w:vMerge w:val="restart"/>
            <w:vAlign w:val="center"/>
          </w:tcPr>
          <w:p w14:paraId="1A788371" w14:textId="77777777" w:rsidR="00C17F89" w:rsidRDefault="00C17F89" w:rsidP="00D742D1">
            <w:r w:rsidRPr="46A5B7EA">
              <w:rPr>
                <w:rFonts w:ascii="Calibri" w:eastAsia="Calibri" w:hAnsi="Calibri" w:cs="Calibri"/>
                <w:color w:val="A6A6A6" w:themeColor="background1" w:themeShade="A6"/>
                <w:sz w:val="20"/>
                <w:szCs w:val="20"/>
                <w:lang w:val="nl"/>
              </w:rPr>
              <w:t>Professionele identiteit ontwikkelen   </w:t>
            </w:r>
            <w:r w:rsidRPr="46A5B7EA">
              <w:rPr>
                <w:rFonts w:ascii="Calibri" w:eastAsia="Calibri" w:hAnsi="Calibri" w:cs="Calibri"/>
                <w:color w:val="A6A6A6" w:themeColor="background1" w:themeShade="A6"/>
                <w:sz w:val="20"/>
                <w:szCs w:val="20"/>
              </w:rPr>
              <w:t xml:space="preserve"> </w:t>
            </w:r>
          </w:p>
        </w:tc>
        <w:tc>
          <w:tcPr>
            <w:tcW w:w="3846" w:type="dxa"/>
            <w:vMerge w:val="restart"/>
            <w:shd w:val="clear" w:color="auto" w:fill="FFFFFF" w:themeFill="background1"/>
          </w:tcPr>
          <w:p w14:paraId="1C575481" w14:textId="77777777" w:rsidR="00C17F89" w:rsidRDefault="00C17F89" w:rsidP="00D742D1">
            <w:pPr>
              <w:pStyle w:val="ListParagraph"/>
              <w:numPr>
                <w:ilvl w:val="0"/>
                <w:numId w:val="3"/>
              </w:numPr>
              <w:rPr>
                <w:rFonts w:ascii="Poppins" w:eastAsia="Poppins" w:hAnsi="Poppins" w:cs="Poppins"/>
                <w:color w:val="000000" w:themeColor="text1"/>
                <w:sz w:val="14"/>
                <w:szCs w:val="14"/>
              </w:rPr>
            </w:pPr>
            <w:r w:rsidRPr="46A5B7EA">
              <w:rPr>
                <w:rFonts w:ascii="Poppins" w:eastAsia="Poppins" w:hAnsi="Poppins" w:cs="Poppins"/>
                <w:color w:val="000000" w:themeColor="text1"/>
                <w:sz w:val="14"/>
                <w:szCs w:val="14"/>
                <w:lang w:val="nl"/>
              </w:rPr>
              <w:t>biedt inzicht in hoe de eigen opvattingen en overtuigingen aansluiten op de professionele normen en waarden van de school</w:t>
            </w:r>
            <w:r w:rsidRPr="46A5B7EA">
              <w:rPr>
                <w:rFonts w:ascii="Poppins" w:eastAsia="Poppins" w:hAnsi="Poppins" w:cs="Poppins"/>
                <w:color w:val="000000" w:themeColor="text1"/>
                <w:sz w:val="14"/>
                <w:szCs w:val="14"/>
              </w:rPr>
              <w:t xml:space="preserve"> </w:t>
            </w:r>
          </w:p>
          <w:p w14:paraId="5D519328" w14:textId="77777777" w:rsidR="00C17F89" w:rsidRDefault="00C17F89" w:rsidP="00D742D1">
            <w:pPr>
              <w:pStyle w:val="ListParagraph"/>
              <w:numPr>
                <w:ilvl w:val="0"/>
                <w:numId w:val="3"/>
              </w:numPr>
              <w:rPr>
                <w:rFonts w:ascii="Poppins" w:eastAsia="Poppins" w:hAnsi="Poppins" w:cs="Poppins"/>
                <w:color w:val="000000" w:themeColor="text1"/>
                <w:sz w:val="14"/>
                <w:szCs w:val="14"/>
              </w:rPr>
            </w:pPr>
            <w:r w:rsidRPr="46A5B7EA">
              <w:rPr>
                <w:rFonts w:ascii="Poppins" w:eastAsia="Poppins" w:hAnsi="Poppins" w:cs="Poppins"/>
                <w:color w:val="000000" w:themeColor="text1"/>
                <w:sz w:val="14"/>
                <w:szCs w:val="14"/>
                <w:lang w:val="nl"/>
              </w:rPr>
              <w:t>maakt binnen het team gebruik van eigen kwaliteiten en die van anderen</w:t>
            </w:r>
            <w:r w:rsidRPr="46A5B7EA">
              <w:rPr>
                <w:rFonts w:ascii="Poppins" w:eastAsia="Poppins" w:hAnsi="Poppins" w:cs="Poppins"/>
                <w:color w:val="000000" w:themeColor="text1"/>
                <w:sz w:val="14"/>
                <w:szCs w:val="14"/>
              </w:rPr>
              <w:t xml:space="preserve"> </w:t>
            </w:r>
          </w:p>
          <w:p w14:paraId="1D874B83" w14:textId="77777777" w:rsidR="00C17F89" w:rsidRDefault="00C17F89" w:rsidP="00D742D1">
            <w:pPr>
              <w:pStyle w:val="ListParagraph"/>
              <w:numPr>
                <w:ilvl w:val="0"/>
                <w:numId w:val="3"/>
              </w:numPr>
              <w:rPr>
                <w:rFonts w:ascii="Poppins" w:eastAsia="Poppins" w:hAnsi="Poppins" w:cs="Poppins"/>
                <w:color w:val="000000" w:themeColor="text1"/>
                <w:sz w:val="14"/>
                <w:szCs w:val="14"/>
              </w:rPr>
            </w:pPr>
            <w:r w:rsidRPr="46A5B7EA">
              <w:rPr>
                <w:rFonts w:ascii="Poppins" w:eastAsia="Poppins" w:hAnsi="Poppins" w:cs="Poppins"/>
                <w:color w:val="000000" w:themeColor="text1"/>
                <w:sz w:val="14"/>
                <w:szCs w:val="14"/>
                <w:lang w:val="nl"/>
              </w:rPr>
              <w:t>verantwoordt eigen handelen in een kritische situatie op grond van professionele normen en waarden</w:t>
            </w:r>
            <w:r w:rsidRPr="46A5B7EA">
              <w:rPr>
                <w:rFonts w:ascii="Poppins" w:eastAsia="Poppins" w:hAnsi="Poppins" w:cs="Poppins"/>
                <w:color w:val="000000" w:themeColor="text1"/>
                <w:sz w:val="14"/>
                <w:szCs w:val="14"/>
              </w:rPr>
              <w:t xml:space="preserve"> </w:t>
            </w:r>
          </w:p>
          <w:p w14:paraId="6A689C3B" w14:textId="77777777" w:rsidR="00C17F89" w:rsidRDefault="00C17F89" w:rsidP="00D742D1">
            <w:pPr>
              <w:pStyle w:val="ListParagraph"/>
              <w:numPr>
                <w:ilvl w:val="0"/>
                <w:numId w:val="3"/>
              </w:numPr>
              <w:rPr>
                <w:rFonts w:ascii="Poppins" w:eastAsia="Poppins" w:hAnsi="Poppins" w:cs="Poppins"/>
                <w:color w:val="000000" w:themeColor="text1"/>
                <w:sz w:val="14"/>
                <w:szCs w:val="14"/>
              </w:rPr>
            </w:pPr>
            <w:r w:rsidRPr="46A5B7EA">
              <w:rPr>
                <w:rFonts w:ascii="Poppins" w:eastAsia="Poppins" w:hAnsi="Poppins" w:cs="Poppins"/>
                <w:color w:val="000000" w:themeColor="text1"/>
                <w:sz w:val="14"/>
                <w:szCs w:val="14"/>
                <w:lang w:val="nl"/>
              </w:rPr>
              <w:t>stelt zich begeleidbaar op</w:t>
            </w:r>
            <w:r w:rsidRPr="46A5B7EA">
              <w:rPr>
                <w:rFonts w:ascii="Poppins" w:eastAsia="Poppins" w:hAnsi="Poppins" w:cs="Poppins"/>
                <w:color w:val="000000" w:themeColor="text1"/>
                <w:sz w:val="14"/>
                <w:szCs w:val="14"/>
              </w:rPr>
              <w:t xml:space="preserve"> </w:t>
            </w:r>
          </w:p>
          <w:p w14:paraId="4A3E73C0" w14:textId="77777777" w:rsidR="00C17F89" w:rsidRDefault="00C17F89" w:rsidP="00D742D1">
            <w:pPr>
              <w:pStyle w:val="ListParagraph"/>
              <w:numPr>
                <w:ilvl w:val="0"/>
                <w:numId w:val="3"/>
              </w:numPr>
              <w:rPr>
                <w:rFonts w:ascii="Poppins" w:eastAsia="Poppins" w:hAnsi="Poppins" w:cs="Poppins"/>
                <w:color w:val="000000" w:themeColor="text1"/>
                <w:sz w:val="14"/>
                <w:szCs w:val="14"/>
              </w:rPr>
            </w:pPr>
            <w:r w:rsidRPr="46A5B7EA">
              <w:rPr>
                <w:rFonts w:ascii="Poppins" w:eastAsia="Poppins" w:hAnsi="Poppins" w:cs="Poppins"/>
                <w:color w:val="000000" w:themeColor="text1"/>
                <w:sz w:val="14"/>
                <w:szCs w:val="14"/>
                <w:lang w:val="nl"/>
              </w:rPr>
              <w:t>bewaakt de eigen grenzen (pro2.3)</w:t>
            </w:r>
            <w:r w:rsidRPr="46A5B7EA">
              <w:rPr>
                <w:rFonts w:ascii="Poppins" w:eastAsia="Poppins" w:hAnsi="Poppins" w:cs="Poppins"/>
                <w:color w:val="000000" w:themeColor="text1"/>
                <w:sz w:val="14"/>
                <w:szCs w:val="14"/>
              </w:rPr>
              <w:t xml:space="preserve"> </w:t>
            </w:r>
          </w:p>
          <w:p w14:paraId="58EB714D" w14:textId="77777777" w:rsidR="00C17F89" w:rsidRDefault="00C17F89" w:rsidP="00D742D1">
            <w:r w:rsidRPr="46A5B7EA">
              <w:rPr>
                <w:rFonts w:ascii="Calibri" w:eastAsia="Calibri" w:hAnsi="Calibri" w:cs="Calibri"/>
                <w:sz w:val="20"/>
                <w:szCs w:val="20"/>
              </w:rPr>
              <w:t xml:space="preserve"> </w:t>
            </w:r>
          </w:p>
        </w:tc>
        <w:tc>
          <w:tcPr>
            <w:tcW w:w="2835" w:type="dxa"/>
          </w:tcPr>
          <w:p w14:paraId="5B668E08" w14:textId="77777777" w:rsidR="00C17F89" w:rsidRDefault="00C17F89" w:rsidP="00D742D1">
            <w:pPr>
              <w:rPr>
                <w:rFonts w:ascii="Times New Roman" w:eastAsia="Times New Roman" w:hAnsi="Times New Roman"/>
                <w:sz w:val="24"/>
              </w:rPr>
            </w:pPr>
            <w:r>
              <w:rPr>
                <w:rFonts w:ascii="Times New Roman" w:eastAsia="Times New Roman" w:hAnsi="Times New Roman"/>
                <w:sz w:val="24"/>
              </w:rPr>
              <w:t>l</w:t>
            </w:r>
            <w:r w:rsidRPr="005A259E">
              <w:rPr>
                <w:rFonts w:ascii="Poppins" w:eastAsia="Times New Roman" w:hAnsi="Poppins" w:cs="Poppins"/>
                <w:sz w:val="18"/>
                <w:szCs w:val="18"/>
              </w:rPr>
              <w:t>esbezoek</w:t>
            </w:r>
          </w:p>
        </w:tc>
        <w:tc>
          <w:tcPr>
            <w:tcW w:w="2664" w:type="dxa"/>
          </w:tcPr>
          <w:p w14:paraId="0863BACD" w14:textId="77777777" w:rsidR="00C17F89" w:rsidRDefault="00C17F89" w:rsidP="00D742D1">
            <w:r w:rsidRPr="005A259E">
              <w:rPr>
                <w:rFonts w:ascii="Poppins" w:hAnsi="Poppins" w:cs="Poppins"/>
                <w:sz w:val="18"/>
                <w:szCs w:val="18"/>
              </w:rPr>
              <w:t>portfolio</w:t>
            </w:r>
          </w:p>
        </w:tc>
        <w:tc>
          <w:tcPr>
            <w:tcW w:w="1163" w:type="dxa"/>
            <w:vMerge w:val="restart"/>
          </w:tcPr>
          <w:p w14:paraId="7502018B" w14:textId="77777777" w:rsidR="00C17F89" w:rsidRDefault="00C17F89" w:rsidP="00D742D1">
            <w:r w:rsidRPr="006D2074">
              <w:rPr>
                <w:rFonts w:ascii="Poppins" w:eastAsia="Times New Roman" w:hAnsi="Poppins" w:cs="Poppins"/>
                <w:sz w:val="18"/>
                <w:szCs w:val="18"/>
              </w:rPr>
              <w:t>O / V / G</w:t>
            </w:r>
          </w:p>
        </w:tc>
      </w:tr>
      <w:tr w:rsidR="00C17F89" w14:paraId="06FB5B5B" w14:textId="77777777" w:rsidTr="00D742D1">
        <w:trPr>
          <w:trHeight w:val="1379"/>
        </w:trPr>
        <w:tc>
          <w:tcPr>
            <w:tcW w:w="1545" w:type="dxa"/>
            <w:vMerge/>
            <w:vAlign w:val="center"/>
          </w:tcPr>
          <w:p w14:paraId="11623292" w14:textId="77777777" w:rsidR="00C17F89" w:rsidRDefault="00C17F89" w:rsidP="00D742D1"/>
        </w:tc>
        <w:tc>
          <w:tcPr>
            <w:tcW w:w="1545" w:type="dxa"/>
            <w:vMerge/>
            <w:vAlign w:val="center"/>
          </w:tcPr>
          <w:p w14:paraId="7F3AD2D1" w14:textId="77777777" w:rsidR="00C17F89" w:rsidRPr="46A5B7EA" w:rsidRDefault="00C17F89" w:rsidP="00D742D1">
            <w:pPr>
              <w:rPr>
                <w:rFonts w:ascii="Calibri" w:eastAsia="Calibri" w:hAnsi="Calibri" w:cs="Calibri"/>
                <w:color w:val="A6A6A6" w:themeColor="background1" w:themeShade="A6"/>
                <w:sz w:val="20"/>
                <w:szCs w:val="20"/>
                <w:lang w:val="nl"/>
              </w:rPr>
            </w:pPr>
          </w:p>
        </w:tc>
        <w:tc>
          <w:tcPr>
            <w:tcW w:w="3846" w:type="dxa"/>
            <w:vMerge/>
            <w:shd w:val="clear" w:color="auto" w:fill="FFFFFF" w:themeFill="background1"/>
          </w:tcPr>
          <w:p w14:paraId="0EB69C95" w14:textId="77777777" w:rsidR="00C17F89" w:rsidRPr="46A5B7EA" w:rsidRDefault="00C17F89" w:rsidP="00D742D1">
            <w:pPr>
              <w:pStyle w:val="ListParagraph"/>
              <w:numPr>
                <w:ilvl w:val="0"/>
                <w:numId w:val="3"/>
              </w:numPr>
              <w:rPr>
                <w:rFonts w:ascii="Poppins" w:eastAsia="Poppins" w:hAnsi="Poppins" w:cs="Poppins"/>
                <w:color w:val="000000" w:themeColor="text1"/>
                <w:sz w:val="14"/>
                <w:szCs w:val="14"/>
                <w:lang w:val="nl"/>
              </w:rPr>
            </w:pPr>
          </w:p>
        </w:tc>
        <w:tc>
          <w:tcPr>
            <w:tcW w:w="5499" w:type="dxa"/>
            <w:gridSpan w:val="2"/>
          </w:tcPr>
          <w:p w14:paraId="0EA1AEF6" w14:textId="77777777" w:rsidR="00C17F89" w:rsidRPr="46A5B7EA" w:rsidRDefault="00C17F89" w:rsidP="00D742D1">
            <w:pPr>
              <w:rPr>
                <w:rFonts w:ascii="Times New Roman" w:eastAsia="Times New Roman" w:hAnsi="Times New Roman"/>
                <w:sz w:val="24"/>
              </w:rPr>
            </w:pPr>
            <w:r>
              <w:rPr>
                <w:rFonts w:ascii="Poppins" w:eastAsia="Times New Roman" w:hAnsi="Poppins" w:cs="Poppins"/>
                <w:sz w:val="18"/>
                <w:szCs w:val="18"/>
              </w:rPr>
              <w:t>CGI</w:t>
            </w:r>
          </w:p>
        </w:tc>
        <w:tc>
          <w:tcPr>
            <w:tcW w:w="1163" w:type="dxa"/>
            <w:vMerge/>
          </w:tcPr>
          <w:p w14:paraId="6BC1DAFF" w14:textId="77777777" w:rsidR="00C17F89" w:rsidRDefault="00C17F89" w:rsidP="00D742D1"/>
        </w:tc>
      </w:tr>
      <w:tr w:rsidR="00C17F89" w14:paraId="05D5F73B" w14:textId="77777777" w:rsidTr="00D742D1">
        <w:trPr>
          <w:trHeight w:val="798"/>
        </w:trPr>
        <w:tc>
          <w:tcPr>
            <w:tcW w:w="1545" w:type="dxa"/>
            <w:vMerge w:val="restart"/>
          </w:tcPr>
          <w:p w14:paraId="73EC6921" w14:textId="77777777" w:rsidR="00C17F89" w:rsidRDefault="00C17F89" w:rsidP="00D742D1">
            <w:r w:rsidRPr="46A5B7EA">
              <w:rPr>
                <w:rFonts w:ascii="Calibri" w:eastAsia="Calibri" w:hAnsi="Calibri" w:cs="Calibri"/>
                <w:b/>
                <w:bCs/>
                <w:color w:val="A6A6A6" w:themeColor="background1" w:themeShade="A6"/>
                <w:sz w:val="20"/>
                <w:szCs w:val="20"/>
                <w:lang w:val="nl"/>
              </w:rPr>
              <w:lastRenderedPageBreak/>
              <w:t>6: de leraar betrekt theoretische en praktijkgegevens bij het eigen professioneel handelen</w:t>
            </w:r>
            <w:r w:rsidRPr="46A5B7EA">
              <w:rPr>
                <w:rFonts w:ascii="Calibri" w:eastAsia="Calibri" w:hAnsi="Calibri" w:cs="Calibri"/>
                <w:color w:val="A6A6A6" w:themeColor="background1" w:themeShade="A6"/>
                <w:sz w:val="20"/>
                <w:szCs w:val="20"/>
              </w:rPr>
              <w:t xml:space="preserve"> </w:t>
            </w:r>
          </w:p>
        </w:tc>
        <w:tc>
          <w:tcPr>
            <w:tcW w:w="1545" w:type="dxa"/>
            <w:vMerge w:val="restart"/>
          </w:tcPr>
          <w:p w14:paraId="4F8A043C" w14:textId="77777777" w:rsidR="00C17F89" w:rsidRDefault="00C17F89" w:rsidP="00D742D1">
            <w:r w:rsidRPr="46A5B7EA">
              <w:rPr>
                <w:rFonts w:ascii="Calibri" w:eastAsia="Calibri" w:hAnsi="Calibri" w:cs="Calibri"/>
                <w:color w:val="A6A6A6" w:themeColor="background1" w:themeShade="A6"/>
                <w:sz w:val="20"/>
                <w:szCs w:val="20"/>
                <w:lang w:val="nl"/>
              </w:rPr>
              <w:t>Literatuur gebruik</w:t>
            </w:r>
            <w:r>
              <w:rPr>
                <w:rFonts w:ascii="Calibri" w:eastAsia="Calibri" w:hAnsi="Calibri" w:cs="Calibri"/>
                <w:color w:val="A6A6A6" w:themeColor="background1" w:themeShade="A6"/>
                <w:sz w:val="20"/>
                <w:szCs w:val="20"/>
                <w:lang w:val="nl"/>
              </w:rPr>
              <w:t>en</w:t>
            </w:r>
            <w:r w:rsidRPr="46A5B7EA">
              <w:rPr>
                <w:rFonts w:ascii="Calibri" w:eastAsia="Calibri" w:hAnsi="Calibri" w:cs="Calibri"/>
                <w:color w:val="A6A6A6" w:themeColor="background1" w:themeShade="A6"/>
                <w:sz w:val="20"/>
                <w:szCs w:val="20"/>
              </w:rPr>
              <w:t xml:space="preserve"> </w:t>
            </w:r>
          </w:p>
        </w:tc>
        <w:tc>
          <w:tcPr>
            <w:tcW w:w="3846" w:type="dxa"/>
            <w:vMerge w:val="restart"/>
          </w:tcPr>
          <w:p w14:paraId="7CD14557" w14:textId="77777777" w:rsidR="00C17F89" w:rsidRDefault="00C17F89" w:rsidP="00D742D1">
            <w:pPr>
              <w:pStyle w:val="ListParagraph"/>
              <w:numPr>
                <w:ilvl w:val="0"/>
                <w:numId w:val="2"/>
              </w:numPr>
              <w:rPr>
                <w:rFonts w:ascii="Poppins" w:eastAsia="Poppins" w:hAnsi="Poppins" w:cs="Poppins"/>
                <w:sz w:val="14"/>
                <w:szCs w:val="14"/>
              </w:rPr>
            </w:pPr>
            <w:r w:rsidRPr="46A5B7EA">
              <w:rPr>
                <w:rFonts w:ascii="Poppins" w:eastAsia="Poppins" w:hAnsi="Poppins" w:cs="Poppins"/>
                <w:sz w:val="14"/>
                <w:szCs w:val="14"/>
                <w:lang w:val="nl"/>
              </w:rPr>
              <w:t>hanteert relevante literatuur op praktische en navolgbare wijze bij het ontwerpen van leeractiviteiten en interventies</w:t>
            </w:r>
            <w:r w:rsidRPr="46A5B7EA">
              <w:rPr>
                <w:rFonts w:ascii="Poppins" w:eastAsia="Poppins" w:hAnsi="Poppins" w:cs="Poppins"/>
                <w:sz w:val="14"/>
                <w:szCs w:val="14"/>
              </w:rPr>
              <w:t xml:space="preserve"> </w:t>
            </w:r>
          </w:p>
          <w:p w14:paraId="035E08C1" w14:textId="77777777" w:rsidR="00C17F89" w:rsidRDefault="00C17F89" w:rsidP="00D742D1">
            <w:pPr>
              <w:pStyle w:val="ListParagraph"/>
              <w:numPr>
                <w:ilvl w:val="0"/>
                <w:numId w:val="2"/>
              </w:numPr>
              <w:rPr>
                <w:rFonts w:ascii="Poppins" w:eastAsia="Poppins" w:hAnsi="Poppins" w:cs="Poppins"/>
                <w:sz w:val="14"/>
                <w:szCs w:val="14"/>
              </w:rPr>
            </w:pPr>
            <w:r w:rsidRPr="46A5B7EA">
              <w:rPr>
                <w:rFonts w:ascii="Poppins" w:eastAsia="Poppins" w:hAnsi="Poppins" w:cs="Poppins"/>
                <w:sz w:val="14"/>
                <w:szCs w:val="14"/>
                <w:lang w:val="nl"/>
              </w:rPr>
              <w:t>verantwoordt de gemaakte keuzes (pro3.3)</w:t>
            </w:r>
            <w:r w:rsidRPr="46A5B7EA">
              <w:rPr>
                <w:rFonts w:ascii="Poppins" w:eastAsia="Poppins" w:hAnsi="Poppins" w:cs="Poppins"/>
                <w:sz w:val="14"/>
                <w:szCs w:val="14"/>
              </w:rPr>
              <w:t xml:space="preserve"> </w:t>
            </w:r>
          </w:p>
          <w:p w14:paraId="49828830" w14:textId="77777777" w:rsidR="00C17F89" w:rsidRDefault="00C17F89" w:rsidP="00D742D1">
            <w:r w:rsidRPr="46A5B7EA">
              <w:rPr>
                <w:rFonts w:ascii="Segoe UI" w:eastAsia="Segoe UI" w:hAnsi="Segoe UI" w:cs="Segoe UI"/>
                <w:sz w:val="18"/>
                <w:szCs w:val="18"/>
              </w:rPr>
              <w:t xml:space="preserve"> </w:t>
            </w:r>
          </w:p>
        </w:tc>
        <w:tc>
          <w:tcPr>
            <w:tcW w:w="2835" w:type="dxa"/>
          </w:tcPr>
          <w:p w14:paraId="2FAF7C7E" w14:textId="77777777" w:rsidR="00C17F89" w:rsidRDefault="00C17F89" w:rsidP="00D742D1">
            <w:pPr>
              <w:rPr>
                <w:rFonts w:ascii="Poppins" w:eastAsia="Times New Roman" w:hAnsi="Poppins" w:cs="Poppins"/>
                <w:sz w:val="18"/>
                <w:szCs w:val="18"/>
              </w:rPr>
            </w:pPr>
            <w:r w:rsidRPr="005A259E">
              <w:rPr>
                <w:rFonts w:ascii="Poppins" w:eastAsia="Times New Roman" w:hAnsi="Poppins" w:cs="Poppins"/>
                <w:sz w:val="18"/>
                <w:szCs w:val="18"/>
              </w:rPr>
              <w:t>Lesbezoek</w:t>
            </w:r>
          </w:p>
          <w:p w14:paraId="7A47CC8E" w14:textId="77777777" w:rsidR="00C17F89" w:rsidRDefault="00C17F89" w:rsidP="00D742D1">
            <w:pPr>
              <w:rPr>
                <w:rFonts w:ascii="Poppins" w:eastAsia="Times New Roman" w:hAnsi="Poppins" w:cs="Poppins"/>
                <w:sz w:val="18"/>
                <w:szCs w:val="18"/>
              </w:rPr>
            </w:pPr>
          </w:p>
          <w:p w14:paraId="2F7F5B2C" w14:textId="77777777" w:rsidR="00C17F89" w:rsidRPr="005A259E" w:rsidRDefault="00C17F89" w:rsidP="00D742D1">
            <w:pPr>
              <w:rPr>
                <w:rFonts w:ascii="Poppins" w:eastAsia="Times New Roman" w:hAnsi="Poppins" w:cs="Poppins"/>
                <w:sz w:val="18"/>
                <w:szCs w:val="18"/>
              </w:rPr>
            </w:pPr>
          </w:p>
        </w:tc>
        <w:tc>
          <w:tcPr>
            <w:tcW w:w="2664" w:type="dxa"/>
          </w:tcPr>
          <w:p w14:paraId="43D97CED" w14:textId="77777777" w:rsidR="00C17F89" w:rsidRDefault="00C17F89" w:rsidP="00D742D1">
            <w:r w:rsidRPr="005A259E">
              <w:rPr>
                <w:rFonts w:ascii="Poppins" w:hAnsi="Poppins" w:cs="Poppins"/>
                <w:sz w:val="18"/>
                <w:szCs w:val="18"/>
              </w:rPr>
              <w:t>portfolio</w:t>
            </w:r>
          </w:p>
        </w:tc>
        <w:tc>
          <w:tcPr>
            <w:tcW w:w="1163" w:type="dxa"/>
            <w:vMerge w:val="restart"/>
          </w:tcPr>
          <w:p w14:paraId="099A770E" w14:textId="77777777" w:rsidR="00C17F89" w:rsidRDefault="00C17F89" w:rsidP="00D742D1">
            <w:r w:rsidRPr="006D2074">
              <w:rPr>
                <w:rFonts w:ascii="Poppins" w:eastAsia="Times New Roman" w:hAnsi="Poppins" w:cs="Poppins"/>
                <w:sz w:val="18"/>
                <w:szCs w:val="18"/>
              </w:rPr>
              <w:t>O / V / G</w:t>
            </w:r>
          </w:p>
        </w:tc>
      </w:tr>
      <w:tr w:rsidR="00C17F89" w14:paraId="7395DDBA" w14:textId="77777777" w:rsidTr="00D742D1">
        <w:trPr>
          <w:trHeight w:val="797"/>
        </w:trPr>
        <w:tc>
          <w:tcPr>
            <w:tcW w:w="1545" w:type="dxa"/>
            <w:vMerge/>
          </w:tcPr>
          <w:p w14:paraId="7C7A4D2D" w14:textId="77777777" w:rsidR="00C17F89" w:rsidRPr="46A5B7EA" w:rsidRDefault="00C17F89" w:rsidP="00D742D1">
            <w:pPr>
              <w:rPr>
                <w:rFonts w:ascii="Calibri" w:eastAsia="Calibri" w:hAnsi="Calibri" w:cs="Calibri"/>
                <w:b/>
                <w:bCs/>
                <w:color w:val="A6A6A6" w:themeColor="background1" w:themeShade="A6"/>
                <w:sz w:val="20"/>
                <w:szCs w:val="20"/>
                <w:lang w:val="nl"/>
              </w:rPr>
            </w:pPr>
          </w:p>
        </w:tc>
        <w:tc>
          <w:tcPr>
            <w:tcW w:w="1545" w:type="dxa"/>
            <w:vMerge/>
          </w:tcPr>
          <w:p w14:paraId="7AEFA0C5" w14:textId="77777777" w:rsidR="00C17F89" w:rsidRPr="46A5B7EA" w:rsidRDefault="00C17F89" w:rsidP="00D742D1">
            <w:pPr>
              <w:rPr>
                <w:rFonts w:ascii="Calibri" w:eastAsia="Calibri" w:hAnsi="Calibri" w:cs="Calibri"/>
                <w:color w:val="A6A6A6" w:themeColor="background1" w:themeShade="A6"/>
                <w:sz w:val="20"/>
                <w:szCs w:val="20"/>
                <w:lang w:val="nl"/>
              </w:rPr>
            </w:pPr>
          </w:p>
        </w:tc>
        <w:tc>
          <w:tcPr>
            <w:tcW w:w="3846" w:type="dxa"/>
            <w:vMerge/>
          </w:tcPr>
          <w:p w14:paraId="55F79549" w14:textId="77777777" w:rsidR="00C17F89" w:rsidRPr="46A5B7EA" w:rsidRDefault="00C17F89" w:rsidP="00D742D1">
            <w:pPr>
              <w:pStyle w:val="ListParagraph"/>
              <w:numPr>
                <w:ilvl w:val="0"/>
                <w:numId w:val="2"/>
              </w:numPr>
              <w:rPr>
                <w:rFonts w:ascii="Poppins" w:eastAsia="Poppins" w:hAnsi="Poppins" w:cs="Poppins"/>
                <w:sz w:val="14"/>
                <w:szCs w:val="14"/>
                <w:lang w:val="nl"/>
              </w:rPr>
            </w:pPr>
          </w:p>
        </w:tc>
        <w:tc>
          <w:tcPr>
            <w:tcW w:w="5499" w:type="dxa"/>
            <w:gridSpan w:val="2"/>
          </w:tcPr>
          <w:p w14:paraId="1626E4C5" w14:textId="77777777" w:rsidR="00C17F89" w:rsidRPr="46A5B7EA" w:rsidRDefault="00C17F89" w:rsidP="00D742D1">
            <w:pPr>
              <w:rPr>
                <w:rFonts w:ascii="Times New Roman" w:eastAsia="Times New Roman" w:hAnsi="Times New Roman"/>
                <w:sz w:val="24"/>
              </w:rPr>
            </w:pPr>
            <w:r>
              <w:rPr>
                <w:rFonts w:ascii="Poppins" w:eastAsia="Times New Roman" w:hAnsi="Poppins" w:cs="Poppins"/>
                <w:sz w:val="18"/>
                <w:szCs w:val="18"/>
              </w:rPr>
              <w:t>CGI</w:t>
            </w:r>
          </w:p>
        </w:tc>
        <w:tc>
          <w:tcPr>
            <w:tcW w:w="1163" w:type="dxa"/>
            <w:vMerge/>
          </w:tcPr>
          <w:p w14:paraId="6D230579" w14:textId="77777777" w:rsidR="00C17F89" w:rsidRDefault="00C17F89" w:rsidP="00D742D1"/>
        </w:tc>
      </w:tr>
      <w:tr w:rsidR="00C17F89" w14:paraId="7FECB6D3" w14:textId="77777777" w:rsidTr="00D742D1">
        <w:trPr>
          <w:trHeight w:val="1030"/>
        </w:trPr>
        <w:tc>
          <w:tcPr>
            <w:tcW w:w="1545" w:type="dxa"/>
            <w:vMerge/>
            <w:vAlign w:val="center"/>
          </w:tcPr>
          <w:p w14:paraId="576822A1" w14:textId="77777777" w:rsidR="00C17F89" w:rsidRDefault="00C17F89" w:rsidP="00D742D1"/>
        </w:tc>
        <w:tc>
          <w:tcPr>
            <w:tcW w:w="1545" w:type="dxa"/>
            <w:vMerge w:val="restart"/>
          </w:tcPr>
          <w:p w14:paraId="51055048" w14:textId="77777777" w:rsidR="00C17F89" w:rsidRDefault="00C17F89" w:rsidP="00D742D1">
            <w:r w:rsidRPr="46A5B7EA">
              <w:rPr>
                <w:rFonts w:ascii="Calibri" w:eastAsia="Calibri" w:hAnsi="Calibri" w:cs="Calibri"/>
                <w:color w:val="A6A6A6" w:themeColor="background1" w:themeShade="A6"/>
                <w:sz w:val="20"/>
                <w:szCs w:val="20"/>
                <w:lang w:val="nl"/>
              </w:rPr>
              <w:t>Gegevens verzamelen, interpreteren   en laten doorwerken  </w:t>
            </w:r>
            <w:r w:rsidRPr="46A5B7EA">
              <w:rPr>
                <w:rFonts w:ascii="Calibri" w:eastAsia="Calibri" w:hAnsi="Calibri" w:cs="Calibri"/>
                <w:color w:val="A6A6A6" w:themeColor="background1" w:themeShade="A6"/>
                <w:sz w:val="20"/>
                <w:szCs w:val="20"/>
              </w:rPr>
              <w:t xml:space="preserve"> </w:t>
            </w:r>
          </w:p>
        </w:tc>
        <w:tc>
          <w:tcPr>
            <w:tcW w:w="3846" w:type="dxa"/>
            <w:vMerge w:val="restart"/>
          </w:tcPr>
          <w:p w14:paraId="53E5B32C" w14:textId="77777777" w:rsidR="00C17F89" w:rsidRDefault="00C17F89" w:rsidP="00D742D1">
            <w:pPr>
              <w:pStyle w:val="ListParagraph"/>
              <w:numPr>
                <w:ilvl w:val="0"/>
                <w:numId w:val="1"/>
              </w:numPr>
              <w:rPr>
                <w:rFonts w:ascii="Poppins" w:eastAsia="Poppins" w:hAnsi="Poppins" w:cs="Poppins"/>
                <w:sz w:val="14"/>
                <w:szCs w:val="14"/>
              </w:rPr>
            </w:pPr>
            <w:r w:rsidRPr="46A5B7EA">
              <w:rPr>
                <w:rFonts w:ascii="Poppins" w:eastAsia="Poppins" w:hAnsi="Poppins" w:cs="Poppins"/>
                <w:sz w:val="14"/>
                <w:szCs w:val="14"/>
                <w:lang w:val="nl"/>
              </w:rPr>
              <w:t>stelt naar aanleiding van een praktijkvraag methodisch de opbrengsten vast van een interventie in de eigen lespraktijk</w:t>
            </w:r>
            <w:r w:rsidRPr="46A5B7EA">
              <w:rPr>
                <w:rFonts w:ascii="Poppins" w:eastAsia="Poppins" w:hAnsi="Poppins" w:cs="Poppins"/>
                <w:sz w:val="14"/>
                <w:szCs w:val="14"/>
              </w:rPr>
              <w:t xml:space="preserve"> </w:t>
            </w:r>
          </w:p>
          <w:p w14:paraId="2E1770BC" w14:textId="77777777" w:rsidR="00C17F89" w:rsidRDefault="00C17F89" w:rsidP="00D742D1">
            <w:pPr>
              <w:pStyle w:val="ListParagraph"/>
              <w:numPr>
                <w:ilvl w:val="0"/>
                <w:numId w:val="1"/>
              </w:numPr>
              <w:rPr>
                <w:rFonts w:ascii="Poppins" w:eastAsia="Poppins" w:hAnsi="Poppins" w:cs="Poppins"/>
                <w:sz w:val="14"/>
                <w:szCs w:val="14"/>
              </w:rPr>
            </w:pPr>
            <w:r w:rsidRPr="46A5B7EA">
              <w:rPr>
                <w:rFonts w:ascii="Poppins" w:eastAsia="Poppins" w:hAnsi="Poppins" w:cs="Poppins"/>
                <w:sz w:val="14"/>
                <w:szCs w:val="14"/>
                <w:lang w:val="nl"/>
              </w:rPr>
              <w:t>doet dit begeleid en samen met anderen</w:t>
            </w:r>
            <w:r w:rsidRPr="46A5B7EA">
              <w:rPr>
                <w:rFonts w:ascii="Poppins" w:eastAsia="Poppins" w:hAnsi="Poppins" w:cs="Poppins"/>
                <w:sz w:val="14"/>
                <w:szCs w:val="14"/>
              </w:rPr>
              <w:t xml:space="preserve"> </w:t>
            </w:r>
          </w:p>
          <w:p w14:paraId="544C964A" w14:textId="77777777" w:rsidR="00C17F89" w:rsidRDefault="00C17F89" w:rsidP="00D742D1">
            <w:pPr>
              <w:pStyle w:val="ListParagraph"/>
              <w:numPr>
                <w:ilvl w:val="0"/>
                <w:numId w:val="1"/>
              </w:numPr>
              <w:rPr>
                <w:rFonts w:ascii="Poppins" w:eastAsia="Poppins" w:hAnsi="Poppins" w:cs="Poppins"/>
                <w:sz w:val="14"/>
                <w:szCs w:val="14"/>
              </w:rPr>
            </w:pPr>
            <w:r w:rsidRPr="46A5B7EA">
              <w:rPr>
                <w:rFonts w:ascii="Poppins" w:eastAsia="Poppins" w:hAnsi="Poppins" w:cs="Poppins"/>
                <w:sz w:val="14"/>
                <w:szCs w:val="14"/>
                <w:lang w:val="nl"/>
              </w:rPr>
              <w:t>verbindt hieraan implicaties voor het eigen handelen (pro. 4.3)</w:t>
            </w:r>
            <w:r w:rsidRPr="46A5B7EA">
              <w:rPr>
                <w:rFonts w:ascii="Poppins" w:eastAsia="Poppins" w:hAnsi="Poppins" w:cs="Poppins"/>
                <w:sz w:val="14"/>
                <w:szCs w:val="14"/>
              </w:rPr>
              <w:t xml:space="preserve"> </w:t>
            </w:r>
          </w:p>
          <w:p w14:paraId="192E855A" w14:textId="77777777" w:rsidR="00C17F89" w:rsidRDefault="00C17F89" w:rsidP="00D742D1">
            <w:r w:rsidRPr="46A5B7EA">
              <w:rPr>
                <w:rFonts w:ascii="Calibri" w:eastAsia="Calibri" w:hAnsi="Calibri" w:cs="Calibri"/>
                <w:sz w:val="20"/>
                <w:szCs w:val="20"/>
              </w:rPr>
              <w:t xml:space="preserve"> </w:t>
            </w:r>
          </w:p>
        </w:tc>
        <w:tc>
          <w:tcPr>
            <w:tcW w:w="2835" w:type="dxa"/>
          </w:tcPr>
          <w:p w14:paraId="28BE99D3" w14:textId="77777777" w:rsidR="00C17F89" w:rsidRDefault="00C17F89" w:rsidP="00D742D1">
            <w:pPr>
              <w:rPr>
                <w:rFonts w:ascii="Poppins" w:eastAsia="Times New Roman" w:hAnsi="Poppins" w:cs="Poppins"/>
                <w:sz w:val="18"/>
                <w:szCs w:val="18"/>
              </w:rPr>
            </w:pPr>
            <w:r w:rsidRPr="46A5B7EA">
              <w:rPr>
                <w:rFonts w:ascii="Times New Roman" w:eastAsia="Times New Roman" w:hAnsi="Times New Roman"/>
                <w:sz w:val="24"/>
              </w:rPr>
              <w:t xml:space="preserve"> </w:t>
            </w:r>
            <w:r w:rsidRPr="005A259E">
              <w:rPr>
                <w:rFonts w:ascii="Poppins" w:eastAsia="Times New Roman" w:hAnsi="Poppins" w:cs="Poppins"/>
                <w:sz w:val="18"/>
                <w:szCs w:val="18"/>
              </w:rPr>
              <w:t>Lesbezoek</w:t>
            </w:r>
          </w:p>
          <w:p w14:paraId="331FFC1C" w14:textId="77777777" w:rsidR="00C17F89" w:rsidRDefault="00C17F89" w:rsidP="00D742D1">
            <w:pPr>
              <w:rPr>
                <w:rFonts w:ascii="Poppins" w:eastAsia="Times New Roman" w:hAnsi="Poppins" w:cs="Poppins"/>
                <w:sz w:val="18"/>
                <w:szCs w:val="18"/>
              </w:rPr>
            </w:pPr>
          </w:p>
          <w:p w14:paraId="6D178A72" w14:textId="77777777" w:rsidR="00C17F89" w:rsidRPr="46A5B7EA" w:rsidRDefault="00C17F89" w:rsidP="00D742D1">
            <w:pPr>
              <w:rPr>
                <w:rFonts w:ascii="Times New Roman" w:eastAsia="Times New Roman" w:hAnsi="Times New Roman"/>
                <w:sz w:val="24"/>
              </w:rPr>
            </w:pPr>
          </w:p>
        </w:tc>
        <w:tc>
          <w:tcPr>
            <w:tcW w:w="2664" w:type="dxa"/>
          </w:tcPr>
          <w:p w14:paraId="3B27342C" w14:textId="77777777" w:rsidR="00C17F89" w:rsidRDefault="00C17F89" w:rsidP="00D742D1">
            <w:r w:rsidRPr="005A259E">
              <w:rPr>
                <w:rFonts w:ascii="Poppins" w:hAnsi="Poppins" w:cs="Poppins"/>
                <w:sz w:val="18"/>
                <w:szCs w:val="18"/>
              </w:rPr>
              <w:t>portfolio</w:t>
            </w:r>
          </w:p>
        </w:tc>
        <w:tc>
          <w:tcPr>
            <w:tcW w:w="1163" w:type="dxa"/>
            <w:vMerge w:val="restart"/>
          </w:tcPr>
          <w:p w14:paraId="6A094018" w14:textId="77777777" w:rsidR="00C17F89" w:rsidRDefault="00C17F89" w:rsidP="00D742D1">
            <w:r w:rsidRPr="46A5B7EA">
              <w:rPr>
                <w:rFonts w:ascii="Times New Roman" w:eastAsia="Times New Roman" w:hAnsi="Times New Roman"/>
                <w:sz w:val="24"/>
              </w:rPr>
              <w:t xml:space="preserve"> </w:t>
            </w:r>
            <w:r w:rsidRPr="006D2074">
              <w:rPr>
                <w:rFonts w:ascii="Poppins" w:eastAsia="Times New Roman" w:hAnsi="Poppins" w:cs="Poppins"/>
                <w:sz w:val="18"/>
                <w:szCs w:val="18"/>
              </w:rPr>
              <w:t>O / V / G</w:t>
            </w:r>
          </w:p>
        </w:tc>
      </w:tr>
      <w:tr w:rsidR="00C17F89" w14:paraId="218F4863" w14:textId="77777777" w:rsidTr="00D742D1">
        <w:trPr>
          <w:trHeight w:val="1030"/>
        </w:trPr>
        <w:tc>
          <w:tcPr>
            <w:tcW w:w="1545" w:type="dxa"/>
            <w:vMerge/>
            <w:vAlign w:val="center"/>
          </w:tcPr>
          <w:p w14:paraId="372EC240" w14:textId="77777777" w:rsidR="00C17F89" w:rsidRDefault="00C17F89" w:rsidP="00D742D1"/>
        </w:tc>
        <w:tc>
          <w:tcPr>
            <w:tcW w:w="1545" w:type="dxa"/>
            <w:vMerge/>
          </w:tcPr>
          <w:p w14:paraId="17DEE5FF" w14:textId="77777777" w:rsidR="00C17F89" w:rsidRPr="46A5B7EA" w:rsidRDefault="00C17F89" w:rsidP="00D742D1">
            <w:pPr>
              <w:rPr>
                <w:rFonts w:ascii="Calibri" w:eastAsia="Calibri" w:hAnsi="Calibri" w:cs="Calibri"/>
                <w:color w:val="A6A6A6" w:themeColor="background1" w:themeShade="A6"/>
                <w:sz w:val="20"/>
                <w:szCs w:val="20"/>
                <w:lang w:val="nl"/>
              </w:rPr>
            </w:pPr>
          </w:p>
        </w:tc>
        <w:tc>
          <w:tcPr>
            <w:tcW w:w="3846" w:type="dxa"/>
            <w:vMerge/>
          </w:tcPr>
          <w:p w14:paraId="5D2A2BD2" w14:textId="77777777" w:rsidR="00C17F89" w:rsidRPr="46A5B7EA" w:rsidRDefault="00C17F89" w:rsidP="00D742D1">
            <w:pPr>
              <w:pStyle w:val="ListParagraph"/>
              <w:numPr>
                <w:ilvl w:val="0"/>
                <w:numId w:val="1"/>
              </w:numPr>
              <w:rPr>
                <w:rFonts w:ascii="Poppins" w:eastAsia="Poppins" w:hAnsi="Poppins" w:cs="Poppins"/>
                <w:sz w:val="14"/>
                <w:szCs w:val="14"/>
                <w:lang w:val="nl"/>
              </w:rPr>
            </w:pPr>
          </w:p>
        </w:tc>
        <w:tc>
          <w:tcPr>
            <w:tcW w:w="5499" w:type="dxa"/>
            <w:gridSpan w:val="2"/>
          </w:tcPr>
          <w:p w14:paraId="35DFFC5E" w14:textId="77777777" w:rsidR="00C17F89" w:rsidRPr="46A5B7EA" w:rsidRDefault="00C17F89" w:rsidP="00D742D1">
            <w:pPr>
              <w:rPr>
                <w:rFonts w:ascii="Times New Roman" w:eastAsia="Times New Roman" w:hAnsi="Times New Roman"/>
                <w:sz w:val="24"/>
              </w:rPr>
            </w:pPr>
            <w:r>
              <w:rPr>
                <w:rFonts w:ascii="Poppins" w:eastAsia="Times New Roman" w:hAnsi="Poppins" w:cs="Poppins"/>
                <w:sz w:val="18"/>
                <w:szCs w:val="18"/>
              </w:rPr>
              <w:t>CGI</w:t>
            </w:r>
          </w:p>
        </w:tc>
        <w:tc>
          <w:tcPr>
            <w:tcW w:w="1163" w:type="dxa"/>
            <w:vMerge/>
          </w:tcPr>
          <w:p w14:paraId="6CE17D42" w14:textId="77777777" w:rsidR="00C17F89" w:rsidRPr="46A5B7EA" w:rsidRDefault="00C17F89" w:rsidP="00D742D1">
            <w:pPr>
              <w:rPr>
                <w:rFonts w:ascii="Times New Roman" w:eastAsia="Times New Roman" w:hAnsi="Times New Roman"/>
                <w:sz w:val="24"/>
              </w:rPr>
            </w:pPr>
          </w:p>
        </w:tc>
      </w:tr>
    </w:tbl>
    <w:p w14:paraId="7C641BCA" w14:textId="77777777" w:rsidR="00C17F89" w:rsidRDefault="00C17F89"/>
    <w:sectPr w:rsidR="00C17F89" w:rsidSect="00C17F8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Open Sans"/>
    <w:panose1 w:val="020B0606030504020204"/>
    <w:charset w:val="00"/>
    <w:family w:val="swiss"/>
    <w:pitch w:val="variable"/>
    <w:sig w:usb0="E00002EF" w:usb1="4000205B" w:usb2="00000028" w:usb3="00000000" w:csb0="0000019F" w:csb1="00000000"/>
  </w:font>
  <w:font w:name="Poppins">
    <w:altName w:val="Poppins"/>
    <w:panose1 w:val="00000500000000000000"/>
    <w:charset w:val="4D"/>
    <w:family w:val="auto"/>
    <w:notTrueType/>
    <w:pitch w:val="variable"/>
    <w:sig w:usb0="00008007" w:usb1="00000000" w:usb2="00000000" w:usb3="00000000" w:csb0="00000093" w:csb1="00000000"/>
  </w:font>
  <w:font w:name="Arial Narrow">
    <w:altName w:val="Arial Narrow"/>
    <w:panose1 w:val="020B0606020202030204"/>
    <w:charset w:val="00"/>
    <w:family w:val="swiss"/>
    <w:pitch w:val="variable"/>
    <w:sig w:usb0="00000287" w:usb1="00000800" w:usb2="00000000" w:usb3="00000000" w:csb0="0000009F"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5034DF"/>
    <w:multiLevelType w:val="hybridMultilevel"/>
    <w:tmpl w:val="FFFFFFFF"/>
    <w:lvl w:ilvl="0" w:tplc="27426D08">
      <w:start w:val="1"/>
      <w:numFmt w:val="bullet"/>
      <w:lvlText w:val="·"/>
      <w:lvlJc w:val="left"/>
      <w:pPr>
        <w:ind w:left="720" w:hanging="360"/>
      </w:pPr>
      <w:rPr>
        <w:rFonts w:ascii="Symbol" w:hAnsi="Symbol" w:hint="default"/>
      </w:rPr>
    </w:lvl>
    <w:lvl w:ilvl="1" w:tplc="3D4C126C">
      <w:start w:val="1"/>
      <w:numFmt w:val="bullet"/>
      <w:lvlText w:val="o"/>
      <w:lvlJc w:val="left"/>
      <w:pPr>
        <w:ind w:left="1440" w:hanging="360"/>
      </w:pPr>
      <w:rPr>
        <w:rFonts w:ascii="Courier New" w:hAnsi="Courier New" w:hint="default"/>
      </w:rPr>
    </w:lvl>
    <w:lvl w:ilvl="2" w:tplc="0B6EF626">
      <w:start w:val="1"/>
      <w:numFmt w:val="bullet"/>
      <w:lvlText w:val=""/>
      <w:lvlJc w:val="left"/>
      <w:pPr>
        <w:ind w:left="2160" w:hanging="360"/>
      </w:pPr>
      <w:rPr>
        <w:rFonts w:ascii="Wingdings" w:hAnsi="Wingdings" w:hint="default"/>
      </w:rPr>
    </w:lvl>
    <w:lvl w:ilvl="3" w:tplc="A6245A0E">
      <w:start w:val="1"/>
      <w:numFmt w:val="bullet"/>
      <w:lvlText w:val=""/>
      <w:lvlJc w:val="left"/>
      <w:pPr>
        <w:ind w:left="2880" w:hanging="360"/>
      </w:pPr>
      <w:rPr>
        <w:rFonts w:ascii="Symbol" w:hAnsi="Symbol" w:hint="default"/>
      </w:rPr>
    </w:lvl>
    <w:lvl w:ilvl="4" w:tplc="45621544">
      <w:start w:val="1"/>
      <w:numFmt w:val="bullet"/>
      <w:lvlText w:val="o"/>
      <w:lvlJc w:val="left"/>
      <w:pPr>
        <w:ind w:left="3600" w:hanging="360"/>
      </w:pPr>
      <w:rPr>
        <w:rFonts w:ascii="Courier New" w:hAnsi="Courier New" w:hint="default"/>
      </w:rPr>
    </w:lvl>
    <w:lvl w:ilvl="5" w:tplc="4808A9E2">
      <w:start w:val="1"/>
      <w:numFmt w:val="bullet"/>
      <w:lvlText w:val=""/>
      <w:lvlJc w:val="left"/>
      <w:pPr>
        <w:ind w:left="4320" w:hanging="360"/>
      </w:pPr>
      <w:rPr>
        <w:rFonts w:ascii="Wingdings" w:hAnsi="Wingdings" w:hint="default"/>
      </w:rPr>
    </w:lvl>
    <w:lvl w:ilvl="6" w:tplc="EDDCB3EA">
      <w:start w:val="1"/>
      <w:numFmt w:val="bullet"/>
      <w:lvlText w:val=""/>
      <w:lvlJc w:val="left"/>
      <w:pPr>
        <w:ind w:left="5040" w:hanging="360"/>
      </w:pPr>
      <w:rPr>
        <w:rFonts w:ascii="Symbol" w:hAnsi="Symbol" w:hint="default"/>
      </w:rPr>
    </w:lvl>
    <w:lvl w:ilvl="7" w:tplc="AC2CAFAE">
      <w:start w:val="1"/>
      <w:numFmt w:val="bullet"/>
      <w:lvlText w:val="o"/>
      <w:lvlJc w:val="left"/>
      <w:pPr>
        <w:ind w:left="5760" w:hanging="360"/>
      </w:pPr>
      <w:rPr>
        <w:rFonts w:ascii="Courier New" w:hAnsi="Courier New" w:hint="default"/>
      </w:rPr>
    </w:lvl>
    <w:lvl w:ilvl="8" w:tplc="5694E678">
      <w:start w:val="1"/>
      <w:numFmt w:val="bullet"/>
      <w:lvlText w:val=""/>
      <w:lvlJc w:val="left"/>
      <w:pPr>
        <w:ind w:left="6480" w:hanging="360"/>
      </w:pPr>
      <w:rPr>
        <w:rFonts w:ascii="Wingdings" w:hAnsi="Wingdings" w:hint="default"/>
      </w:rPr>
    </w:lvl>
  </w:abstractNum>
  <w:abstractNum w:abstractNumId="1" w15:restartNumberingAfterBreak="0">
    <w:nsid w:val="0F8627A4"/>
    <w:multiLevelType w:val="hybridMultilevel"/>
    <w:tmpl w:val="FFFFFFFF"/>
    <w:lvl w:ilvl="0" w:tplc="CF966220">
      <w:start w:val="1"/>
      <w:numFmt w:val="bullet"/>
      <w:lvlText w:val="·"/>
      <w:lvlJc w:val="left"/>
      <w:pPr>
        <w:ind w:left="720" w:hanging="360"/>
      </w:pPr>
      <w:rPr>
        <w:rFonts w:ascii="Symbol" w:hAnsi="Symbol" w:hint="default"/>
      </w:rPr>
    </w:lvl>
    <w:lvl w:ilvl="1" w:tplc="F66E77CC">
      <w:start w:val="1"/>
      <w:numFmt w:val="bullet"/>
      <w:lvlText w:val="o"/>
      <w:lvlJc w:val="left"/>
      <w:pPr>
        <w:ind w:left="1440" w:hanging="360"/>
      </w:pPr>
      <w:rPr>
        <w:rFonts w:ascii="Courier New" w:hAnsi="Courier New" w:hint="default"/>
      </w:rPr>
    </w:lvl>
    <w:lvl w:ilvl="2" w:tplc="577EE8AC">
      <w:start w:val="1"/>
      <w:numFmt w:val="bullet"/>
      <w:lvlText w:val=""/>
      <w:lvlJc w:val="left"/>
      <w:pPr>
        <w:ind w:left="2160" w:hanging="360"/>
      </w:pPr>
      <w:rPr>
        <w:rFonts w:ascii="Wingdings" w:hAnsi="Wingdings" w:hint="default"/>
      </w:rPr>
    </w:lvl>
    <w:lvl w:ilvl="3" w:tplc="C07CFDFA">
      <w:start w:val="1"/>
      <w:numFmt w:val="bullet"/>
      <w:lvlText w:val=""/>
      <w:lvlJc w:val="left"/>
      <w:pPr>
        <w:ind w:left="2880" w:hanging="360"/>
      </w:pPr>
      <w:rPr>
        <w:rFonts w:ascii="Symbol" w:hAnsi="Symbol" w:hint="default"/>
      </w:rPr>
    </w:lvl>
    <w:lvl w:ilvl="4" w:tplc="06B6EEFC">
      <w:start w:val="1"/>
      <w:numFmt w:val="bullet"/>
      <w:lvlText w:val="o"/>
      <w:lvlJc w:val="left"/>
      <w:pPr>
        <w:ind w:left="3600" w:hanging="360"/>
      </w:pPr>
      <w:rPr>
        <w:rFonts w:ascii="Courier New" w:hAnsi="Courier New" w:hint="default"/>
      </w:rPr>
    </w:lvl>
    <w:lvl w:ilvl="5" w:tplc="BC221B72">
      <w:start w:val="1"/>
      <w:numFmt w:val="bullet"/>
      <w:lvlText w:val=""/>
      <w:lvlJc w:val="left"/>
      <w:pPr>
        <w:ind w:left="4320" w:hanging="360"/>
      </w:pPr>
      <w:rPr>
        <w:rFonts w:ascii="Wingdings" w:hAnsi="Wingdings" w:hint="default"/>
      </w:rPr>
    </w:lvl>
    <w:lvl w:ilvl="6" w:tplc="5B263076">
      <w:start w:val="1"/>
      <w:numFmt w:val="bullet"/>
      <w:lvlText w:val=""/>
      <w:lvlJc w:val="left"/>
      <w:pPr>
        <w:ind w:left="5040" w:hanging="360"/>
      </w:pPr>
      <w:rPr>
        <w:rFonts w:ascii="Symbol" w:hAnsi="Symbol" w:hint="default"/>
      </w:rPr>
    </w:lvl>
    <w:lvl w:ilvl="7" w:tplc="6ABE7B30">
      <w:start w:val="1"/>
      <w:numFmt w:val="bullet"/>
      <w:lvlText w:val="o"/>
      <w:lvlJc w:val="left"/>
      <w:pPr>
        <w:ind w:left="5760" w:hanging="360"/>
      </w:pPr>
      <w:rPr>
        <w:rFonts w:ascii="Courier New" w:hAnsi="Courier New" w:hint="default"/>
      </w:rPr>
    </w:lvl>
    <w:lvl w:ilvl="8" w:tplc="8786868A">
      <w:start w:val="1"/>
      <w:numFmt w:val="bullet"/>
      <w:lvlText w:val=""/>
      <w:lvlJc w:val="left"/>
      <w:pPr>
        <w:ind w:left="6480" w:hanging="360"/>
      </w:pPr>
      <w:rPr>
        <w:rFonts w:ascii="Wingdings" w:hAnsi="Wingdings" w:hint="default"/>
      </w:rPr>
    </w:lvl>
  </w:abstractNum>
  <w:abstractNum w:abstractNumId="2" w15:restartNumberingAfterBreak="0">
    <w:nsid w:val="17FD0A42"/>
    <w:multiLevelType w:val="hybridMultilevel"/>
    <w:tmpl w:val="FFFFFFFF"/>
    <w:lvl w:ilvl="0" w:tplc="778A8572">
      <w:start w:val="1"/>
      <w:numFmt w:val="bullet"/>
      <w:lvlText w:val="·"/>
      <w:lvlJc w:val="left"/>
      <w:pPr>
        <w:ind w:left="720" w:hanging="360"/>
      </w:pPr>
      <w:rPr>
        <w:rFonts w:ascii="Symbol" w:hAnsi="Symbol" w:hint="default"/>
      </w:rPr>
    </w:lvl>
    <w:lvl w:ilvl="1" w:tplc="D7EE87EA">
      <w:start w:val="1"/>
      <w:numFmt w:val="bullet"/>
      <w:lvlText w:val="o"/>
      <w:lvlJc w:val="left"/>
      <w:pPr>
        <w:ind w:left="1440" w:hanging="360"/>
      </w:pPr>
      <w:rPr>
        <w:rFonts w:ascii="Courier New" w:hAnsi="Courier New" w:hint="default"/>
      </w:rPr>
    </w:lvl>
    <w:lvl w:ilvl="2" w:tplc="82E8A82E">
      <w:start w:val="1"/>
      <w:numFmt w:val="bullet"/>
      <w:lvlText w:val=""/>
      <w:lvlJc w:val="left"/>
      <w:pPr>
        <w:ind w:left="2160" w:hanging="360"/>
      </w:pPr>
      <w:rPr>
        <w:rFonts w:ascii="Wingdings" w:hAnsi="Wingdings" w:hint="default"/>
      </w:rPr>
    </w:lvl>
    <w:lvl w:ilvl="3" w:tplc="915E49AA">
      <w:start w:val="1"/>
      <w:numFmt w:val="bullet"/>
      <w:lvlText w:val=""/>
      <w:lvlJc w:val="left"/>
      <w:pPr>
        <w:ind w:left="2880" w:hanging="360"/>
      </w:pPr>
      <w:rPr>
        <w:rFonts w:ascii="Symbol" w:hAnsi="Symbol" w:hint="default"/>
      </w:rPr>
    </w:lvl>
    <w:lvl w:ilvl="4" w:tplc="81200CF0">
      <w:start w:val="1"/>
      <w:numFmt w:val="bullet"/>
      <w:lvlText w:val="o"/>
      <w:lvlJc w:val="left"/>
      <w:pPr>
        <w:ind w:left="3600" w:hanging="360"/>
      </w:pPr>
      <w:rPr>
        <w:rFonts w:ascii="Courier New" w:hAnsi="Courier New" w:hint="default"/>
      </w:rPr>
    </w:lvl>
    <w:lvl w:ilvl="5" w:tplc="CEDE9694">
      <w:start w:val="1"/>
      <w:numFmt w:val="bullet"/>
      <w:lvlText w:val=""/>
      <w:lvlJc w:val="left"/>
      <w:pPr>
        <w:ind w:left="4320" w:hanging="360"/>
      </w:pPr>
      <w:rPr>
        <w:rFonts w:ascii="Wingdings" w:hAnsi="Wingdings" w:hint="default"/>
      </w:rPr>
    </w:lvl>
    <w:lvl w:ilvl="6" w:tplc="5AE69E7C">
      <w:start w:val="1"/>
      <w:numFmt w:val="bullet"/>
      <w:lvlText w:val=""/>
      <w:lvlJc w:val="left"/>
      <w:pPr>
        <w:ind w:left="5040" w:hanging="360"/>
      </w:pPr>
      <w:rPr>
        <w:rFonts w:ascii="Symbol" w:hAnsi="Symbol" w:hint="default"/>
      </w:rPr>
    </w:lvl>
    <w:lvl w:ilvl="7" w:tplc="840070A8">
      <w:start w:val="1"/>
      <w:numFmt w:val="bullet"/>
      <w:lvlText w:val="o"/>
      <w:lvlJc w:val="left"/>
      <w:pPr>
        <w:ind w:left="5760" w:hanging="360"/>
      </w:pPr>
      <w:rPr>
        <w:rFonts w:ascii="Courier New" w:hAnsi="Courier New" w:hint="default"/>
      </w:rPr>
    </w:lvl>
    <w:lvl w:ilvl="8" w:tplc="40CE7B0A">
      <w:start w:val="1"/>
      <w:numFmt w:val="bullet"/>
      <w:lvlText w:val=""/>
      <w:lvlJc w:val="left"/>
      <w:pPr>
        <w:ind w:left="6480" w:hanging="360"/>
      </w:pPr>
      <w:rPr>
        <w:rFonts w:ascii="Wingdings" w:hAnsi="Wingdings" w:hint="default"/>
      </w:rPr>
    </w:lvl>
  </w:abstractNum>
  <w:abstractNum w:abstractNumId="3" w15:restartNumberingAfterBreak="0">
    <w:nsid w:val="22B47EF8"/>
    <w:multiLevelType w:val="hybridMultilevel"/>
    <w:tmpl w:val="FFFFFFFF"/>
    <w:lvl w:ilvl="0" w:tplc="AD0657EC">
      <w:start w:val="1"/>
      <w:numFmt w:val="bullet"/>
      <w:lvlText w:val="·"/>
      <w:lvlJc w:val="left"/>
      <w:pPr>
        <w:ind w:left="720" w:hanging="360"/>
      </w:pPr>
      <w:rPr>
        <w:rFonts w:ascii="Symbol" w:hAnsi="Symbol" w:hint="default"/>
      </w:rPr>
    </w:lvl>
    <w:lvl w:ilvl="1" w:tplc="4EB0372C">
      <w:start w:val="1"/>
      <w:numFmt w:val="bullet"/>
      <w:lvlText w:val="o"/>
      <w:lvlJc w:val="left"/>
      <w:pPr>
        <w:ind w:left="1440" w:hanging="360"/>
      </w:pPr>
      <w:rPr>
        <w:rFonts w:ascii="Courier New" w:hAnsi="Courier New" w:hint="default"/>
      </w:rPr>
    </w:lvl>
    <w:lvl w:ilvl="2" w:tplc="2270A21C">
      <w:start w:val="1"/>
      <w:numFmt w:val="bullet"/>
      <w:lvlText w:val=""/>
      <w:lvlJc w:val="left"/>
      <w:pPr>
        <w:ind w:left="2160" w:hanging="360"/>
      </w:pPr>
      <w:rPr>
        <w:rFonts w:ascii="Wingdings" w:hAnsi="Wingdings" w:hint="default"/>
      </w:rPr>
    </w:lvl>
    <w:lvl w:ilvl="3" w:tplc="BF50FC7E">
      <w:start w:val="1"/>
      <w:numFmt w:val="bullet"/>
      <w:lvlText w:val=""/>
      <w:lvlJc w:val="left"/>
      <w:pPr>
        <w:ind w:left="2880" w:hanging="360"/>
      </w:pPr>
      <w:rPr>
        <w:rFonts w:ascii="Symbol" w:hAnsi="Symbol" w:hint="default"/>
      </w:rPr>
    </w:lvl>
    <w:lvl w:ilvl="4" w:tplc="0DCE1276">
      <w:start w:val="1"/>
      <w:numFmt w:val="bullet"/>
      <w:lvlText w:val="o"/>
      <w:lvlJc w:val="left"/>
      <w:pPr>
        <w:ind w:left="3600" w:hanging="360"/>
      </w:pPr>
      <w:rPr>
        <w:rFonts w:ascii="Courier New" w:hAnsi="Courier New" w:hint="default"/>
      </w:rPr>
    </w:lvl>
    <w:lvl w:ilvl="5" w:tplc="A2D09AEA">
      <w:start w:val="1"/>
      <w:numFmt w:val="bullet"/>
      <w:lvlText w:val=""/>
      <w:lvlJc w:val="left"/>
      <w:pPr>
        <w:ind w:left="4320" w:hanging="360"/>
      </w:pPr>
      <w:rPr>
        <w:rFonts w:ascii="Wingdings" w:hAnsi="Wingdings" w:hint="default"/>
      </w:rPr>
    </w:lvl>
    <w:lvl w:ilvl="6" w:tplc="7D66343C">
      <w:start w:val="1"/>
      <w:numFmt w:val="bullet"/>
      <w:lvlText w:val=""/>
      <w:lvlJc w:val="left"/>
      <w:pPr>
        <w:ind w:left="5040" w:hanging="360"/>
      </w:pPr>
      <w:rPr>
        <w:rFonts w:ascii="Symbol" w:hAnsi="Symbol" w:hint="default"/>
      </w:rPr>
    </w:lvl>
    <w:lvl w:ilvl="7" w:tplc="5936C17E">
      <w:start w:val="1"/>
      <w:numFmt w:val="bullet"/>
      <w:lvlText w:val="o"/>
      <w:lvlJc w:val="left"/>
      <w:pPr>
        <w:ind w:left="5760" w:hanging="360"/>
      </w:pPr>
      <w:rPr>
        <w:rFonts w:ascii="Courier New" w:hAnsi="Courier New" w:hint="default"/>
      </w:rPr>
    </w:lvl>
    <w:lvl w:ilvl="8" w:tplc="92D22F9A">
      <w:start w:val="1"/>
      <w:numFmt w:val="bullet"/>
      <w:lvlText w:val=""/>
      <w:lvlJc w:val="left"/>
      <w:pPr>
        <w:ind w:left="6480" w:hanging="360"/>
      </w:pPr>
      <w:rPr>
        <w:rFonts w:ascii="Wingdings" w:hAnsi="Wingdings" w:hint="default"/>
      </w:rPr>
    </w:lvl>
  </w:abstractNum>
  <w:abstractNum w:abstractNumId="4" w15:restartNumberingAfterBreak="0">
    <w:nsid w:val="51BB3166"/>
    <w:multiLevelType w:val="hybridMultilevel"/>
    <w:tmpl w:val="FFFFFFFF"/>
    <w:lvl w:ilvl="0" w:tplc="916A2E4E">
      <w:start w:val="1"/>
      <w:numFmt w:val="bullet"/>
      <w:lvlText w:val="·"/>
      <w:lvlJc w:val="left"/>
      <w:pPr>
        <w:ind w:left="720" w:hanging="360"/>
      </w:pPr>
      <w:rPr>
        <w:rFonts w:ascii="Symbol" w:hAnsi="Symbol" w:hint="default"/>
      </w:rPr>
    </w:lvl>
    <w:lvl w:ilvl="1" w:tplc="E2EE57AE">
      <w:start w:val="1"/>
      <w:numFmt w:val="bullet"/>
      <w:lvlText w:val="o"/>
      <w:lvlJc w:val="left"/>
      <w:pPr>
        <w:ind w:left="1440" w:hanging="360"/>
      </w:pPr>
      <w:rPr>
        <w:rFonts w:ascii="Courier New" w:hAnsi="Courier New" w:hint="default"/>
      </w:rPr>
    </w:lvl>
    <w:lvl w:ilvl="2" w:tplc="1CE24FBA">
      <w:start w:val="1"/>
      <w:numFmt w:val="bullet"/>
      <w:lvlText w:val=""/>
      <w:lvlJc w:val="left"/>
      <w:pPr>
        <w:ind w:left="2160" w:hanging="360"/>
      </w:pPr>
      <w:rPr>
        <w:rFonts w:ascii="Wingdings" w:hAnsi="Wingdings" w:hint="default"/>
      </w:rPr>
    </w:lvl>
    <w:lvl w:ilvl="3" w:tplc="08760684">
      <w:start w:val="1"/>
      <w:numFmt w:val="bullet"/>
      <w:lvlText w:val=""/>
      <w:lvlJc w:val="left"/>
      <w:pPr>
        <w:ind w:left="2880" w:hanging="360"/>
      </w:pPr>
      <w:rPr>
        <w:rFonts w:ascii="Symbol" w:hAnsi="Symbol" w:hint="default"/>
      </w:rPr>
    </w:lvl>
    <w:lvl w:ilvl="4" w:tplc="6AB0833C">
      <w:start w:val="1"/>
      <w:numFmt w:val="bullet"/>
      <w:lvlText w:val="o"/>
      <w:lvlJc w:val="left"/>
      <w:pPr>
        <w:ind w:left="3600" w:hanging="360"/>
      </w:pPr>
      <w:rPr>
        <w:rFonts w:ascii="Courier New" w:hAnsi="Courier New" w:hint="default"/>
      </w:rPr>
    </w:lvl>
    <w:lvl w:ilvl="5" w:tplc="0FB60DC0">
      <w:start w:val="1"/>
      <w:numFmt w:val="bullet"/>
      <w:lvlText w:val=""/>
      <w:lvlJc w:val="left"/>
      <w:pPr>
        <w:ind w:left="4320" w:hanging="360"/>
      </w:pPr>
      <w:rPr>
        <w:rFonts w:ascii="Wingdings" w:hAnsi="Wingdings" w:hint="default"/>
      </w:rPr>
    </w:lvl>
    <w:lvl w:ilvl="6" w:tplc="ED2C6622">
      <w:start w:val="1"/>
      <w:numFmt w:val="bullet"/>
      <w:lvlText w:val=""/>
      <w:lvlJc w:val="left"/>
      <w:pPr>
        <w:ind w:left="5040" w:hanging="360"/>
      </w:pPr>
      <w:rPr>
        <w:rFonts w:ascii="Symbol" w:hAnsi="Symbol" w:hint="default"/>
      </w:rPr>
    </w:lvl>
    <w:lvl w:ilvl="7" w:tplc="B6F0CD12">
      <w:start w:val="1"/>
      <w:numFmt w:val="bullet"/>
      <w:lvlText w:val="o"/>
      <w:lvlJc w:val="left"/>
      <w:pPr>
        <w:ind w:left="5760" w:hanging="360"/>
      </w:pPr>
      <w:rPr>
        <w:rFonts w:ascii="Courier New" w:hAnsi="Courier New" w:hint="default"/>
      </w:rPr>
    </w:lvl>
    <w:lvl w:ilvl="8" w:tplc="ABB6EEA2">
      <w:start w:val="1"/>
      <w:numFmt w:val="bullet"/>
      <w:lvlText w:val=""/>
      <w:lvlJc w:val="left"/>
      <w:pPr>
        <w:ind w:left="6480" w:hanging="360"/>
      </w:pPr>
      <w:rPr>
        <w:rFonts w:ascii="Wingdings" w:hAnsi="Wingdings" w:hint="default"/>
      </w:rPr>
    </w:lvl>
  </w:abstractNum>
  <w:abstractNum w:abstractNumId="5" w15:restartNumberingAfterBreak="0">
    <w:nsid w:val="57BF7D26"/>
    <w:multiLevelType w:val="hybridMultilevel"/>
    <w:tmpl w:val="FFFFFFFF"/>
    <w:lvl w:ilvl="0" w:tplc="EF60ED0C">
      <w:start w:val="1"/>
      <w:numFmt w:val="bullet"/>
      <w:lvlText w:val="·"/>
      <w:lvlJc w:val="left"/>
      <w:pPr>
        <w:ind w:left="720" w:hanging="360"/>
      </w:pPr>
      <w:rPr>
        <w:rFonts w:ascii="Symbol" w:hAnsi="Symbol" w:hint="default"/>
      </w:rPr>
    </w:lvl>
    <w:lvl w:ilvl="1" w:tplc="98F42E6C">
      <w:start w:val="1"/>
      <w:numFmt w:val="bullet"/>
      <w:lvlText w:val="o"/>
      <w:lvlJc w:val="left"/>
      <w:pPr>
        <w:ind w:left="1440" w:hanging="360"/>
      </w:pPr>
      <w:rPr>
        <w:rFonts w:ascii="Courier New" w:hAnsi="Courier New" w:hint="default"/>
      </w:rPr>
    </w:lvl>
    <w:lvl w:ilvl="2" w:tplc="3850E81A">
      <w:start w:val="1"/>
      <w:numFmt w:val="bullet"/>
      <w:lvlText w:val=""/>
      <w:lvlJc w:val="left"/>
      <w:pPr>
        <w:ind w:left="2160" w:hanging="360"/>
      </w:pPr>
      <w:rPr>
        <w:rFonts w:ascii="Wingdings" w:hAnsi="Wingdings" w:hint="default"/>
      </w:rPr>
    </w:lvl>
    <w:lvl w:ilvl="3" w:tplc="D1485CCC">
      <w:start w:val="1"/>
      <w:numFmt w:val="bullet"/>
      <w:lvlText w:val=""/>
      <w:lvlJc w:val="left"/>
      <w:pPr>
        <w:ind w:left="2880" w:hanging="360"/>
      </w:pPr>
      <w:rPr>
        <w:rFonts w:ascii="Symbol" w:hAnsi="Symbol" w:hint="default"/>
      </w:rPr>
    </w:lvl>
    <w:lvl w:ilvl="4" w:tplc="8C50633A">
      <w:start w:val="1"/>
      <w:numFmt w:val="bullet"/>
      <w:lvlText w:val="o"/>
      <w:lvlJc w:val="left"/>
      <w:pPr>
        <w:ind w:left="3600" w:hanging="360"/>
      </w:pPr>
      <w:rPr>
        <w:rFonts w:ascii="Courier New" w:hAnsi="Courier New" w:hint="default"/>
      </w:rPr>
    </w:lvl>
    <w:lvl w:ilvl="5" w:tplc="1B5C0A1E">
      <w:start w:val="1"/>
      <w:numFmt w:val="bullet"/>
      <w:lvlText w:val=""/>
      <w:lvlJc w:val="left"/>
      <w:pPr>
        <w:ind w:left="4320" w:hanging="360"/>
      </w:pPr>
      <w:rPr>
        <w:rFonts w:ascii="Wingdings" w:hAnsi="Wingdings" w:hint="default"/>
      </w:rPr>
    </w:lvl>
    <w:lvl w:ilvl="6" w:tplc="62A8204C">
      <w:start w:val="1"/>
      <w:numFmt w:val="bullet"/>
      <w:lvlText w:val=""/>
      <w:lvlJc w:val="left"/>
      <w:pPr>
        <w:ind w:left="5040" w:hanging="360"/>
      </w:pPr>
      <w:rPr>
        <w:rFonts w:ascii="Symbol" w:hAnsi="Symbol" w:hint="default"/>
      </w:rPr>
    </w:lvl>
    <w:lvl w:ilvl="7" w:tplc="4DCAD104">
      <w:start w:val="1"/>
      <w:numFmt w:val="bullet"/>
      <w:lvlText w:val="o"/>
      <w:lvlJc w:val="left"/>
      <w:pPr>
        <w:ind w:left="5760" w:hanging="360"/>
      </w:pPr>
      <w:rPr>
        <w:rFonts w:ascii="Courier New" w:hAnsi="Courier New" w:hint="default"/>
      </w:rPr>
    </w:lvl>
    <w:lvl w:ilvl="8" w:tplc="10D05A3C">
      <w:start w:val="1"/>
      <w:numFmt w:val="bullet"/>
      <w:lvlText w:val=""/>
      <w:lvlJc w:val="left"/>
      <w:pPr>
        <w:ind w:left="6480" w:hanging="360"/>
      </w:pPr>
      <w:rPr>
        <w:rFonts w:ascii="Wingdings" w:hAnsi="Wingdings" w:hint="default"/>
      </w:rPr>
    </w:lvl>
  </w:abstractNum>
  <w:abstractNum w:abstractNumId="6" w15:restartNumberingAfterBreak="0">
    <w:nsid w:val="5DA1427B"/>
    <w:multiLevelType w:val="hybridMultilevel"/>
    <w:tmpl w:val="FFFFFFFF"/>
    <w:lvl w:ilvl="0" w:tplc="4560EC22">
      <w:start w:val="1"/>
      <w:numFmt w:val="bullet"/>
      <w:lvlText w:val="·"/>
      <w:lvlJc w:val="left"/>
      <w:pPr>
        <w:ind w:left="720" w:hanging="360"/>
      </w:pPr>
      <w:rPr>
        <w:rFonts w:ascii="Symbol" w:hAnsi="Symbol" w:hint="default"/>
      </w:rPr>
    </w:lvl>
    <w:lvl w:ilvl="1" w:tplc="8DD6EE76">
      <w:start w:val="1"/>
      <w:numFmt w:val="bullet"/>
      <w:lvlText w:val="o"/>
      <w:lvlJc w:val="left"/>
      <w:pPr>
        <w:ind w:left="1440" w:hanging="360"/>
      </w:pPr>
      <w:rPr>
        <w:rFonts w:ascii="Courier New" w:hAnsi="Courier New" w:hint="default"/>
      </w:rPr>
    </w:lvl>
    <w:lvl w:ilvl="2" w:tplc="B7BC30B0">
      <w:start w:val="1"/>
      <w:numFmt w:val="bullet"/>
      <w:lvlText w:val=""/>
      <w:lvlJc w:val="left"/>
      <w:pPr>
        <w:ind w:left="2160" w:hanging="360"/>
      </w:pPr>
      <w:rPr>
        <w:rFonts w:ascii="Wingdings" w:hAnsi="Wingdings" w:hint="default"/>
      </w:rPr>
    </w:lvl>
    <w:lvl w:ilvl="3" w:tplc="4ACE2EEE">
      <w:start w:val="1"/>
      <w:numFmt w:val="bullet"/>
      <w:lvlText w:val=""/>
      <w:lvlJc w:val="left"/>
      <w:pPr>
        <w:ind w:left="2880" w:hanging="360"/>
      </w:pPr>
      <w:rPr>
        <w:rFonts w:ascii="Symbol" w:hAnsi="Symbol" w:hint="default"/>
      </w:rPr>
    </w:lvl>
    <w:lvl w:ilvl="4" w:tplc="AB14AFE0">
      <w:start w:val="1"/>
      <w:numFmt w:val="bullet"/>
      <w:lvlText w:val="o"/>
      <w:lvlJc w:val="left"/>
      <w:pPr>
        <w:ind w:left="3600" w:hanging="360"/>
      </w:pPr>
      <w:rPr>
        <w:rFonts w:ascii="Courier New" w:hAnsi="Courier New" w:hint="default"/>
      </w:rPr>
    </w:lvl>
    <w:lvl w:ilvl="5" w:tplc="A48C2D8E">
      <w:start w:val="1"/>
      <w:numFmt w:val="bullet"/>
      <w:lvlText w:val=""/>
      <w:lvlJc w:val="left"/>
      <w:pPr>
        <w:ind w:left="4320" w:hanging="360"/>
      </w:pPr>
      <w:rPr>
        <w:rFonts w:ascii="Wingdings" w:hAnsi="Wingdings" w:hint="default"/>
      </w:rPr>
    </w:lvl>
    <w:lvl w:ilvl="6" w:tplc="0E2E5658">
      <w:start w:val="1"/>
      <w:numFmt w:val="bullet"/>
      <w:lvlText w:val=""/>
      <w:lvlJc w:val="left"/>
      <w:pPr>
        <w:ind w:left="5040" w:hanging="360"/>
      </w:pPr>
      <w:rPr>
        <w:rFonts w:ascii="Symbol" w:hAnsi="Symbol" w:hint="default"/>
      </w:rPr>
    </w:lvl>
    <w:lvl w:ilvl="7" w:tplc="C2A862DE">
      <w:start w:val="1"/>
      <w:numFmt w:val="bullet"/>
      <w:lvlText w:val="o"/>
      <w:lvlJc w:val="left"/>
      <w:pPr>
        <w:ind w:left="5760" w:hanging="360"/>
      </w:pPr>
      <w:rPr>
        <w:rFonts w:ascii="Courier New" w:hAnsi="Courier New" w:hint="default"/>
      </w:rPr>
    </w:lvl>
    <w:lvl w:ilvl="8" w:tplc="37DE9AF4">
      <w:start w:val="1"/>
      <w:numFmt w:val="bullet"/>
      <w:lvlText w:val=""/>
      <w:lvlJc w:val="left"/>
      <w:pPr>
        <w:ind w:left="6480" w:hanging="360"/>
      </w:pPr>
      <w:rPr>
        <w:rFonts w:ascii="Wingdings" w:hAnsi="Wingdings" w:hint="default"/>
      </w:rPr>
    </w:lvl>
  </w:abstractNum>
  <w:abstractNum w:abstractNumId="7" w15:restartNumberingAfterBreak="0">
    <w:nsid w:val="67AD1B38"/>
    <w:multiLevelType w:val="hybridMultilevel"/>
    <w:tmpl w:val="FFFFFFFF"/>
    <w:lvl w:ilvl="0" w:tplc="D370FEC2">
      <w:start w:val="1"/>
      <w:numFmt w:val="bullet"/>
      <w:lvlText w:val="·"/>
      <w:lvlJc w:val="left"/>
      <w:pPr>
        <w:ind w:left="720" w:hanging="360"/>
      </w:pPr>
      <w:rPr>
        <w:rFonts w:ascii="Symbol" w:hAnsi="Symbol" w:hint="default"/>
      </w:rPr>
    </w:lvl>
    <w:lvl w:ilvl="1" w:tplc="F9E8FA84">
      <w:start w:val="1"/>
      <w:numFmt w:val="bullet"/>
      <w:lvlText w:val="o"/>
      <w:lvlJc w:val="left"/>
      <w:pPr>
        <w:ind w:left="1440" w:hanging="360"/>
      </w:pPr>
      <w:rPr>
        <w:rFonts w:ascii="Courier New" w:hAnsi="Courier New" w:hint="default"/>
      </w:rPr>
    </w:lvl>
    <w:lvl w:ilvl="2" w:tplc="4D6ED4A6">
      <w:start w:val="1"/>
      <w:numFmt w:val="bullet"/>
      <w:lvlText w:val=""/>
      <w:lvlJc w:val="left"/>
      <w:pPr>
        <w:ind w:left="2160" w:hanging="360"/>
      </w:pPr>
      <w:rPr>
        <w:rFonts w:ascii="Wingdings" w:hAnsi="Wingdings" w:hint="default"/>
      </w:rPr>
    </w:lvl>
    <w:lvl w:ilvl="3" w:tplc="862CB2F8">
      <w:start w:val="1"/>
      <w:numFmt w:val="bullet"/>
      <w:lvlText w:val=""/>
      <w:lvlJc w:val="left"/>
      <w:pPr>
        <w:ind w:left="2880" w:hanging="360"/>
      </w:pPr>
      <w:rPr>
        <w:rFonts w:ascii="Symbol" w:hAnsi="Symbol" w:hint="default"/>
      </w:rPr>
    </w:lvl>
    <w:lvl w:ilvl="4" w:tplc="86C26552">
      <w:start w:val="1"/>
      <w:numFmt w:val="bullet"/>
      <w:lvlText w:val="o"/>
      <w:lvlJc w:val="left"/>
      <w:pPr>
        <w:ind w:left="3600" w:hanging="360"/>
      </w:pPr>
      <w:rPr>
        <w:rFonts w:ascii="Courier New" w:hAnsi="Courier New" w:hint="default"/>
      </w:rPr>
    </w:lvl>
    <w:lvl w:ilvl="5" w:tplc="8F0AF650">
      <w:start w:val="1"/>
      <w:numFmt w:val="bullet"/>
      <w:lvlText w:val=""/>
      <w:lvlJc w:val="left"/>
      <w:pPr>
        <w:ind w:left="4320" w:hanging="360"/>
      </w:pPr>
      <w:rPr>
        <w:rFonts w:ascii="Wingdings" w:hAnsi="Wingdings" w:hint="default"/>
      </w:rPr>
    </w:lvl>
    <w:lvl w:ilvl="6" w:tplc="DFA66358">
      <w:start w:val="1"/>
      <w:numFmt w:val="bullet"/>
      <w:lvlText w:val=""/>
      <w:lvlJc w:val="left"/>
      <w:pPr>
        <w:ind w:left="5040" w:hanging="360"/>
      </w:pPr>
      <w:rPr>
        <w:rFonts w:ascii="Symbol" w:hAnsi="Symbol" w:hint="default"/>
      </w:rPr>
    </w:lvl>
    <w:lvl w:ilvl="7" w:tplc="818EA54E">
      <w:start w:val="1"/>
      <w:numFmt w:val="bullet"/>
      <w:lvlText w:val="o"/>
      <w:lvlJc w:val="left"/>
      <w:pPr>
        <w:ind w:left="5760" w:hanging="360"/>
      </w:pPr>
      <w:rPr>
        <w:rFonts w:ascii="Courier New" w:hAnsi="Courier New" w:hint="default"/>
      </w:rPr>
    </w:lvl>
    <w:lvl w:ilvl="8" w:tplc="26ECAC22">
      <w:start w:val="1"/>
      <w:numFmt w:val="bullet"/>
      <w:lvlText w:val=""/>
      <w:lvlJc w:val="left"/>
      <w:pPr>
        <w:ind w:left="6480" w:hanging="360"/>
      </w:pPr>
      <w:rPr>
        <w:rFonts w:ascii="Wingdings" w:hAnsi="Wingdings" w:hint="default"/>
      </w:rPr>
    </w:lvl>
  </w:abstractNum>
  <w:abstractNum w:abstractNumId="8" w15:restartNumberingAfterBreak="0">
    <w:nsid w:val="760F6F8D"/>
    <w:multiLevelType w:val="hybridMultilevel"/>
    <w:tmpl w:val="6CBCE39C"/>
    <w:lvl w:ilvl="0" w:tplc="04130001">
      <w:start w:val="1"/>
      <w:numFmt w:val="bullet"/>
      <w:lvlText w:val=""/>
      <w:lvlJc w:val="left"/>
      <w:pPr>
        <w:ind w:left="720" w:hanging="360"/>
      </w:pPr>
      <w:rPr>
        <w:rFonts w:ascii="Symbol" w:hAnsi="Symbol" w:hint="default"/>
      </w:rPr>
    </w:lvl>
    <w:lvl w:ilvl="1" w:tplc="54F482F0">
      <w:start w:val="1"/>
      <w:numFmt w:val="bullet"/>
      <w:lvlText w:val="-"/>
      <w:lvlJc w:val="left"/>
      <w:pPr>
        <w:ind w:left="1440" w:hanging="360"/>
      </w:pPr>
      <w:rPr>
        <w:rFonts w:ascii="Arial" w:eastAsia="SimSun" w:hAnsi="Arial" w:cs="MS Mincho"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Wingdings"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Wingdings" w:hint="default"/>
      </w:rPr>
    </w:lvl>
    <w:lvl w:ilvl="8" w:tplc="0413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7"/>
  </w:num>
  <w:num w:numId="5">
    <w:abstractNumId w:val="8"/>
  </w:num>
  <w:num w:numId="6">
    <w:abstractNumId w:val="5"/>
  </w:num>
  <w:num w:numId="7">
    <w:abstractNumId w:val="2"/>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F89"/>
    <w:rsid w:val="00144621"/>
    <w:rsid w:val="00C17F89"/>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3F9E2"/>
  <w15:chartTrackingRefBased/>
  <w15:docId w15:val="{DEC2B3F0-9E51-4A52-A496-A3C14AAF3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F89"/>
    <w:pPr>
      <w:spacing w:before="120" w:after="120" w:line="240" w:lineRule="auto"/>
    </w:pPr>
    <w:rPr>
      <w:rFonts w:ascii="Arial" w:eastAsia="SimSun" w:hAnsi="Arial" w:cs="Times New Roman"/>
      <w:sz w:val="21"/>
      <w:szCs w:val="24"/>
      <w:lang w:val="nl-NL" w:eastAsia="zh-CN"/>
    </w:rPr>
  </w:style>
  <w:style w:type="paragraph" w:styleId="Heading1">
    <w:name w:val="heading 1"/>
    <w:basedOn w:val="Normal"/>
    <w:next w:val="Normal"/>
    <w:link w:val="Heading1Char"/>
    <w:uiPriority w:val="9"/>
    <w:qFormat/>
    <w:rsid w:val="00C17F89"/>
    <w:pPr>
      <w:keepNext/>
      <w:outlineLvl w:val="0"/>
    </w:pPr>
    <w:rPr>
      <w:rFonts w:ascii="Tahoma" w:hAnsi="Tahoma"/>
      <w:b/>
      <w:sz w:val="28"/>
      <w:lang w:val="x-none"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7F89"/>
    <w:pPr>
      <w:spacing w:after="0" w:line="240" w:lineRule="auto"/>
    </w:pPr>
    <w:rPr>
      <w:rFonts w:ascii="Times New Roman" w:eastAsia="SimSun" w:hAnsi="Times New Roman" w:cs="Times New Roman"/>
      <w:sz w:val="20"/>
      <w:szCs w:val="20"/>
      <w:lang w:val="en-US"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17F89"/>
    <w:pPr>
      <w:widowControl w:val="0"/>
      <w:autoSpaceDE w:val="0"/>
      <w:autoSpaceDN w:val="0"/>
      <w:adjustRightInd w:val="0"/>
      <w:spacing w:line="288" w:lineRule="auto"/>
    </w:pPr>
    <w:rPr>
      <w:rFonts w:ascii="Open Sans" w:eastAsia="Times New Roman" w:hAnsi="Open Sans"/>
      <w:lang w:eastAsia="nl-NL"/>
    </w:rPr>
  </w:style>
  <w:style w:type="paragraph" w:styleId="ListParagraph">
    <w:name w:val="List Paragraph"/>
    <w:basedOn w:val="Normal"/>
    <w:link w:val="ListParagraphChar"/>
    <w:uiPriority w:val="34"/>
    <w:qFormat/>
    <w:rsid w:val="00C17F89"/>
    <w:pPr>
      <w:ind w:left="720"/>
      <w:contextualSpacing/>
    </w:pPr>
  </w:style>
  <w:style w:type="character" w:customStyle="1" w:styleId="ListParagraphChar">
    <w:name w:val="List Paragraph Char"/>
    <w:link w:val="ListParagraph"/>
    <w:uiPriority w:val="34"/>
    <w:rsid w:val="00C17F89"/>
    <w:rPr>
      <w:rFonts w:ascii="Arial" w:eastAsia="SimSun" w:hAnsi="Arial" w:cs="Times New Roman"/>
      <w:sz w:val="21"/>
      <w:szCs w:val="24"/>
      <w:lang w:val="nl-NL" w:eastAsia="zh-CN"/>
    </w:rPr>
  </w:style>
  <w:style w:type="character" w:customStyle="1" w:styleId="Heading1Char">
    <w:name w:val="Heading 1 Char"/>
    <w:basedOn w:val="DefaultParagraphFont"/>
    <w:link w:val="Heading1"/>
    <w:uiPriority w:val="9"/>
    <w:rsid w:val="00C17F89"/>
    <w:rPr>
      <w:rFonts w:ascii="Tahoma" w:eastAsia="SimSun" w:hAnsi="Tahoma" w:cs="Times New Roman"/>
      <w:b/>
      <w:sz w:val="28"/>
      <w:szCs w:val="24"/>
      <w:lang w:val="x-none"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8525BA80EBB349ADD00022DA0DF0F8" ma:contentTypeVersion="4" ma:contentTypeDescription="Create a new document." ma:contentTypeScope="" ma:versionID="92bfe17d435aaec46ed20db8b3e4b488">
  <xsd:schema xmlns:xsd="http://www.w3.org/2001/XMLSchema" xmlns:xs="http://www.w3.org/2001/XMLSchema" xmlns:p="http://schemas.microsoft.com/office/2006/metadata/properties" xmlns:ns2="d4e7bb24-3a73-4f0f-94ab-8bd51df785c9" xmlns:ns3="b311df08-2583-4683-b9e9-6ac52754339c" targetNamespace="http://schemas.microsoft.com/office/2006/metadata/properties" ma:root="true" ma:fieldsID="41f2d899b687dfeb8248b79e7a8b034f" ns2:_="" ns3:_="">
    <xsd:import namespace="d4e7bb24-3a73-4f0f-94ab-8bd51df785c9"/>
    <xsd:import namespace="b311df08-2583-4683-b9e9-6ac5275433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7bb24-3a73-4f0f-94ab-8bd51df785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11df08-2583-4683-b9e9-6ac5275433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47C895-BFB0-4C1F-B581-CBED3E38BD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B5E3E6F-2E04-47ED-9D65-3B961BF546B2}">
  <ds:schemaRefs>
    <ds:schemaRef ds:uri="http://schemas.microsoft.com/sharepoint/v3/contenttype/forms"/>
  </ds:schemaRefs>
</ds:datastoreItem>
</file>

<file path=customXml/itemProps3.xml><?xml version="1.0" encoding="utf-8"?>
<ds:datastoreItem xmlns:ds="http://schemas.openxmlformats.org/officeDocument/2006/customXml" ds:itemID="{006C8D94-5F8D-457A-824D-783A1DBEFC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7bb24-3a73-4f0f-94ab-8bd51df785c9"/>
    <ds:schemaRef ds:uri="b311df08-2583-4683-b9e9-6ac5275433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1290</Words>
  <Characters>7353</Characters>
  <Application>Microsoft Office Word</Application>
  <DocSecurity>0</DocSecurity>
  <Lines>61</Lines>
  <Paragraphs>17</Paragraphs>
  <ScaleCrop>false</ScaleCrop>
  <Company>Hogeschool Rotterdam</Company>
  <LinksUpToDate>false</LinksUpToDate>
  <CharactersWithSpaces>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Water, B.C. de (Barbara)</dc:creator>
  <cp:keywords/>
  <dc:description/>
  <cp:lastModifiedBy>Janssen, J.C.G. (Ard)</cp:lastModifiedBy>
  <cp:revision>2</cp:revision>
  <dcterms:created xsi:type="dcterms:W3CDTF">2022-05-30T10:18:00Z</dcterms:created>
  <dcterms:modified xsi:type="dcterms:W3CDTF">2022-07-12T08:55:00Z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0x010100B38525BA80EBB349ADD00022DA0DF0F8</vt:lpwstr>
  </property>
</Properties>
</file>