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25F4" w14:textId="77777777" w:rsidR="0037459C" w:rsidRPr="00F93CDD" w:rsidRDefault="0037459C" w:rsidP="0037459C">
      <w:pPr>
        <w:spacing w:before="0" w:after="0"/>
        <w:rPr>
          <w:rFonts w:asciiTheme="minorHAnsi" w:hAnsiTheme="minorHAnsi" w:cstheme="minorHAnsi"/>
          <w:color w:val="00B0F0"/>
          <w:sz w:val="26"/>
          <w:szCs w:val="26"/>
          <w:lang w:eastAsia="nl-NL"/>
        </w:rPr>
      </w:pPr>
      <w:r w:rsidRPr="00F93CDD">
        <w:rPr>
          <w:rFonts w:asciiTheme="minorHAnsi" w:hAnsiTheme="minorHAnsi" w:cstheme="minorHAnsi"/>
          <w:color w:val="00B0F0"/>
          <w:sz w:val="26"/>
          <w:szCs w:val="26"/>
          <w:lang w:eastAsia="nl-NL"/>
        </w:rPr>
        <w:t>Bijlage 4: Kijkwijzers ‘Groepsdynamica’</w:t>
      </w:r>
    </w:p>
    <w:p w14:paraId="7490CC0B" w14:textId="77777777" w:rsidR="0037459C" w:rsidRPr="00F93CDD" w:rsidRDefault="0037459C" w:rsidP="0037459C">
      <w:pPr>
        <w:spacing w:line="276" w:lineRule="auto"/>
        <w:ind w:left="578" w:hanging="578"/>
        <w:rPr>
          <w:rFonts w:asciiTheme="minorHAnsi" w:eastAsia="Calibri" w:hAnsiTheme="minorHAnsi" w:cstheme="minorHAnsi"/>
          <w:bCs/>
          <w:color w:val="00B0F0"/>
          <w:sz w:val="20"/>
          <w:szCs w:val="20"/>
        </w:rPr>
      </w:pPr>
      <w:r w:rsidRPr="00F93CDD">
        <w:rPr>
          <w:rFonts w:asciiTheme="minorHAnsi" w:eastAsia="Calibri" w:hAnsiTheme="minorHAnsi" w:cstheme="minorHAnsi"/>
          <w:bCs/>
          <w:color w:val="00B0F0"/>
          <w:sz w:val="20"/>
          <w:szCs w:val="20"/>
        </w:rPr>
        <w:t>Kijkwijzer GOK 1: invloed van de leraar op de groepsdynamiek</w:t>
      </w:r>
    </w:p>
    <w:tbl>
      <w:tblPr>
        <w:tblStyle w:val="TableGrid"/>
        <w:tblW w:w="9459" w:type="dxa"/>
        <w:tblInd w:w="-5" w:type="dxa"/>
        <w:tblLook w:val="04A0" w:firstRow="1" w:lastRow="0" w:firstColumn="1" w:lastColumn="0" w:noHBand="0" w:noVBand="1"/>
      </w:tblPr>
      <w:tblGrid>
        <w:gridCol w:w="3969"/>
        <w:gridCol w:w="3402"/>
        <w:gridCol w:w="2088"/>
      </w:tblGrid>
      <w:tr w:rsidR="0037459C" w:rsidRPr="00F93CDD" w14:paraId="4B72134F" w14:textId="77777777" w:rsidTr="00261D92">
        <w:tc>
          <w:tcPr>
            <w:tcW w:w="3969" w:type="dxa"/>
          </w:tcPr>
          <w:p w14:paraId="71F0A9FE" w14:textId="3D1EB0FC" w:rsidR="0037459C" w:rsidRPr="00F93CDD" w:rsidRDefault="008970C3" w:rsidP="003A6CF6">
            <w:pPr>
              <w:rPr>
                <w:rFonts w:asciiTheme="minorHAnsi" w:hAnsiTheme="minorHAnsi" w:cstheme="minorHAnsi"/>
                <w:b/>
                <w:spacing w:val="40"/>
              </w:rPr>
            </w:pPr>
            <w:r w:rsidRPr="00F93CDD">
              <w:rPr>
                <w:rFonts w:asciiTheme="minorHAnsi" w:hAnsiTheme="minorHAnsi" w:cstheme="minorHAnsi"/>
                <w:b/>
              </w:rPr>
              <w:t>Naam en studentnummer:</w:t>
            </w:r>
          </w:p>
        </w:tc>
        <w:tc>
          <w:tcPr>
            <w:tcW w:w="5490" w:type="dxa"/>
            <w:gridSpan w:val="2"/>
          </w:tcPr>
          <w:p w14:paraId="38B679F9" w14:textId="55FBE22B" w:rsidR="0037459C" w:rsidRPr="00F93CDD" w:rsidRDefault="008970C3" w:rsidP="003A6CF6">
            <w:pPr>
              <w:rPr>
                <w:rFonts w:asciiTheme="minorHAnsi" w:hAnsiTheme="minorHAnsi" w:cstheme="minorHAnsi"/>
                <w:spacing w:val="40"/>
              </w:rPr>
            </w:pPr>
            <w:r w:rsidRPr="00F93CDD">
              <w:rPr>
                <w:rFonts w:asciiTheme="minorHAnsi" w:hAnsiTheme="minorHAnsi" w:cstheme="minorHAnsi"/>
                <w:b/>
              </w:rPr>
              <w:t>Datum</w:t>
            </w:r>
            <w:r w:rsidR="00843854">
              <w:rPr>
                <w:rFonts w:asciiTheme="minorHAnsi" w:hAnsiTheme="minorHAnsi" w:cstheme="minorHAnsi"/>
                <w:b/>
              </w:rPr>
              <w:t xml:space="preserve"> &amp; klas</w:t>
            </w:r>
            <w:r w:rsidRPr="00F93CDD">
              <w:rPr>
                <w:rFonts w:asciiTheme="minorHAnsi" w:hAnsiTheme="minorHAnsi" w:cstheme="minorHAnsi"/>
                <w:b/>
              </w:rPr>
              <w:t>:</w:t>
            </w:r>
            <w:r w:rsidRPr="00F93CDD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37459C" w:rsidRPr="00F93CDD" w14:paraId="43CD17B8" w14:textId="77777777" w:rsidTr="00F93CDD">
        <w:tc>
          <w:tcPr>
            <w:tcW w:w="3969" w:type="dxa"/>
          </w:tcPr>
          <w:p w14:paraId="725B8CF8" w14:textId="256EB65A" w:rsidR="0037459C" w:rsidRPr="00F93CDD" w:rsidRDefault="00261D92" w:rsidP="003A6CF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Werkplekbegeleider:</w:t>
            </w:r>
          </w:p>
        </w:tc>
        <w:tc>
          <w:tcPr>
            <w:tcW w:w="5490" w:type="dxa"/>
            <w:gridSpan w:val="2"/>
          </w:tcPr>
          <w:p w14:paraId="3D3C0D0A" w14:textId="7E94471E" w:rsidR="0037459C" w:rsidRPr="00F93CDD" w:rsidRDefault="008970C3" w:rsidP="003A6CF6">
            <w:pPr>
              <w:rPr>
                <w:rFonts w:asciiTheme="minorHAnsi" w:hAnsiTheme="minorHAnsi" w:cstheme="minorHAnsi"/>
                <w:spacing w:val="40"/>
              </w:rPr>
            </w:pPr>
            <w:r>
              <w:rPr>
                <w:rFonts w:asciiTheme="minorHAnsi" w:hAnsiTheme="minorHAnsi" w:cstheme="minorHAnsi"/>
                <w:b/>
              </w:rPr>
              <w:t>Handtekening WPB:</w:t>
            </w:r>
          </w:p>
        </w:tc>
      </w:tr>
      <w:tr w:rsidR="0037459C" w:rsidRPr="00F93CDD" w14:paraId="30C9F650" w14:textId="77777777" w:rsidTr="00F93CDD">
        <w:tc>
          <w:tcPr>
            <w:tcW w:w="3969" w:type="dxa"/>
            <w:shd w:val="clear" w:color="auto" w:fill="D0CECE" w:themeFill="background2" w:themeFillShade="E6"/>
          </w:tcPr>
          <w:p w14:paraId="2E13B494" w14:textId="1A79C6CE" w:rsidR="0037459C" w:rsidRPr="00F93CDD" w:rsidRDefault="0037459C" w:rsidP="003A6CF6">
            <w:pPr>
              <w:spacing w:before="40" w:after="40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843854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  <w:t>Wat doet de leraar om de groep</w:t>
            </w:r>
            <w:r w:rsidR="00547F1B" w:rsidRPr="00843854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  <w:t>s</w:t>
            </w:r>
            <w:r w:rsidRPr="00843854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  <w:t xml:space="preserve">dynamiek te bevorderen? </w:t>
            </w:r>
            <w:r w:rsidRPr="00F93CD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De leraar: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45035739" w14:textId="77777777" w:rsidR="0037459C" w:rsidRPr="00843854" w:rsidRDefault="0037459C" w:rsidP="003A6CF6">
            <w:pPr>
              <w:spacing w:before="40" w:after="4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val="nl-NL"/>
              </w:rPr>
            </w:pPr>
            <w:r w:rsidRPr="0084385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val="nl-NL"/>
              </w:rPr>
              <w:t>Beschrijf gedrag van leraar</w:t>
            </w:r>
            <w:r w:rsidRPr="00843854">
              <w:rPr>
                <w:rFonts w:asciiTheme="minorHAnsi" w:hAnsiTheme="minorHAnsi" w:cstheme="minorHAnsi"/>
                <w:lang w:val="nl-NL"/>
              </w:rPr>
              <w:br/>
            </w:r>
            <w:r w:rsidRPr="0084385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val="nl-NL"/>
              </w:rPr>
              <w:t>(kies er bijv. 5 of 6 uit waar je op let )</w:t>
            </w:r>
          </w:p>
        </w:tc>
        <w:tc>
          <w:tcPr>
            <w:tcW w:w="2088" w:type="dxa"/>
            <w:shd w:val="clear" w:color="auto" w:fill="D0CECE" w:themeFill="background2" w:themeFillShade="E6"/>
          </w:tcPr>
          <w:p w14:paraId="2C360E29" w14:textId="77777777" w:rsidR="0037459C" w:rsidRPr="00F93CDD" w:rsidRDefault="0037459C" w:rsidP="003A6CF6">
            <w:pPr>
              <w:spacing w:before="40" w:after="40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F93CD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Effect op de groepsdynamiek</w:t>
            </w:r>
          </w:p>
        </w:tc>
      </w:tr>
      <w:tr w:rsidR="0037459C" w:rsidRPr="00F93CDD" w14:paraId="5611505E" w14:textId="77777777" w:rsidTr="00F93CDD">
        <w:trPr>
          <w:trHeight w:val="559"/>
        </w:trPr>
        <w:tc>
          <w:tcPr>
            <w:tcW w:w="3969" w:type="dxa"/>
          </w:tcPr>
          <w:p w14:paraId="4EFB3679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nl-NL"/>
              </w:rPr>
              <w:t>maakt op positieve wijze contact met leerlingen</w:t>
            </w:r>
          </w:p>
        </w:tc>
        <w:tc>
          <w:tcPr>
            <w:tcW w:w="3402" w:type="dxa"/>
          </w:tcPr>
          <w:p w14:paraId="1665B0E0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563F50F3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74AADC9C" w14:textId="77777777" w:rsidTr="00F93CDD">
        <w:trPr>
          <w:trHeight w:val="559"/>
        </w:trPr>
        <w:tc>
          <w:tcPr>
            <w:tcW w:w="3969" w:type="dxa"/>
          </w:tcPr>
          <w:p w14:paraId="71451B09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nl-NL"/>
              </w:rPr>
              <w:t>stelt zich op positieve wijze op als leider</w:t>
            </w:r>
          </w:p>
        </w:tc>
        <w:tc>
          <w:tcPr>
            <w:tcW w:w="3402" w:type="dxa"/>
          </w:tcPr>
          <w:p w14:paraId="032B0FE6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260DA620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091D8A8F" w14:textId="77777777" w:rsidTr="00F93CDD">
        <w:trPr>
          <w:trHeight w:val="559"/>
        </w:trPr>
        <w:tc>
          <w:tcPr>
            <w:tcW w:w="3969" w:type="dxa"/>
          </w:tcPr>
          <w:p w14:paraId="59DE4C59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gebruikt de ik-boodschap</w:t>
            </w:r>
          </w:p>
        </w:tc>
        <w:tc>
          <w:tcPr>
            <w:tcW w:w="3402" w:type="dxa"/>
          </w:tcPr>
          <w:p w14:paraId="4023DFF4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B536384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1577E179" w14:textId="77777777" w:rsidTr="00F93CDD">
        <w:trPr>
          <w:trHeight w:val="559"/>
        </w:trPr>
        <w:tc>
          <w:tcPr>
            <w:tcW w:w="3969" w:type="dxa"/>
          </w:tcPr>
          <w:p w14:paraId="4D594DFD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is geloofwaardig</w:t>
            </w:r>
          </w:p>
        </w:tc>
        <w:tc>
          <w:tcPr>
            <w:tcW w:w="3402" w:type="dxa"/>
          </w:tcPr>
          <w:p w14:paraId="7611CC08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3CD490B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4E75453E" w14:textId="77777777" w:rsidTr="00F93CDD">
        <w:trPr>
          <w:trHeight w:val="559"/>
        </w:trPr>
        <w:tc>
          <w:tcPr>
            <w:tcW w:w="3969" w:type="dxa"/>
          </w:tcPr>
          <w:p w14:paraId="33119475" w14:textId="7777777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is verbaal en non—verbaal congruent</w:t>
            </w:r>
          </w:p>
        </w:tc>
        <w:tc>
          <w:tcPr>
            <w:tcW w:w="3402" w:type="dxa"/>
          </w:tcPr>
          <w:p w14:paraId="44791A81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74FAA412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6304FEA3" w14:textId="77777777" w:rsidTr="00F93CDD">
        <w:trPr>
          <w:trHeight w:val="559"/>
        </w:trPr>
        <w:tc>
          <w:tcPr>
            <w:tcW w:w="3969" w:type="dxa"/>
          </w:tcPr>
          <w:p w14:paraId="03EE3B5C" w14:textId="7777777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herhaalt boodschap via verschillende kanalen</w:t>
            </w:r>
          </w:p>
        </w:tc>
        <w:tc>
          <w:tcPr>
            <w:tcW w:w="3402" w:type="dxa"/>
          </w:tcPr>
          <w:p w14:paraId="6567F81C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60A63325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37584AF5" w14:textId="77777777" w:rsidTr="00F93CDD">
        <w:trPr>
          <w:trHeight w:val="559"/>
        </w:trPr>
        <w:tc>
          <w:tcPr>
            <w:tcW w:w="3969" w:type="dxa"/>
          </w:tcPr>
          <w:p w14:paraId="51A99824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vraagt om feedback</w:t>
            </w:r>
          </w:p>
        </w:tc>
        <w:tc>
          <w:tcPr>
            <w:tcW w:w="3402" w:type="dxa"/>
          </w:tcPr>
          <w:p w14:paraId="723E909D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53EDAAF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1010E18C" w14:textId="77777777" w:rsidTr="00F93CDD">
        <w:trPr>
          <w:trHeight w:val="559"/>
        </w:trPr>
        <w:tc>
          <w:tcPr>
            <w:tcW w:w="3969" w:type="dxa"/>
          </w:tcPr>
          <w:p w14:paraId="51407B9C" w14:textId="7777777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stemt af op referentiekader leerlingen</w:t>
            </w:r>
          </w:p>
        </w:tc>
        <w:tc>
          <w:tcPr>
            <w:tcW w:w="3402" w:type="dxa"/>
          </w:tcPr>
          <w:p w14:paraId="31D2EB03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038E95AE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39D72900" w14:textId="77777777" w:rsidTr="00F93CDD">
        <w:trPr>
          <w:trHeight w:val="559"/>
        </w:trPr>
        <w:tc>
          <w:tcPr>
            <w:tcW w:w="3969" w:type="dxa"/>
          </w:tcPr>
          <w:p w14:paraId="72A96736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benoemt eigen gevoel</w:t>
            </w:r>
          </w:p>
        </w:tc>
        <w:tc>
          <w:tcPr>
            <w:tcW w:w="3402" w:type="dxa"/>
          </w:tcPr>
          <w:p w14:paraId="67E97B06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321917D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616E9E07" w14:textId="77777777" w:rsidTr="00F93CDD">
        <w:trPr>
          <w:trHeight w:val="559"/>
        </w:trPr>
        <w:tc>
          <w:tcPr>
            <w:tcW w:w="3969" w:type="dxa"/>
          </w:tcPr>
          <w:p w14:paraId="0E4CAE83" w14:textId="7048C05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beschrijft gedrag van anderen zonder oordeel/interpretatie</w:t>
            </w:r>
          </w:p>
        </w:tc>
        <w:tc>
          <w:tcPr>
            <w:tcW w:w="3402" w:type="dxa"/>
          </w:tcPr>
          <w:p w14:paraId="2ECF82FA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69E06AD0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3E2C3C18" w14:textId="77777777" w:rsidTr="00F93CDD">
        <w:trPr>
          <w:trHeight w:val="559"/>
        </w:trPr>
        <w:tc>
          <w:tcPr>
            <w:tcW w:w="3969" w:type="dxa"/>
          </w:tcPr>
          <w:p w14:paraId="6BB16508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gebruikt volledige instructie</w:t>
            </w:r>
          </w:p>
        </w:tc>
        <w:tc>
          <w:tcPr>
            <w:tcW w:w="3402" w:type="dxa"/>
          </w:tcPr>
          <w:p w14:paraId="0F7DD2BA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909F5EC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08992E0E" w14:textId="77777777" w:rsidTr="00F93CDD">
        <w:trPr>
          <w:trHeight w:val="559"/>
        </w:trPr>
        <w:tc>
          <w:tcPr>
            <w:tcW w:w="3969" w:type="dxa"/>
          </w:tcPr>
          <w:p w14:paraId="420A4AFF" w14:textId="7777777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stoort het leren niet, maar observeert</w:t>
            </w:r>
          </w:p>
        </w:tc>
        <w:tc>
          <w:tcPr>
            <w:tcW w:w="3402" w:type="dxa"/>
          </w:tcPr>
          <w:p w14:paraId="1FEBF028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3968E801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48BF915F" w14:textId="77777777" w:rsidTr="00F93CDD">
        <w:trPr>
          <w:trHeight w:val="559"/>
        </w:trPr>
        <w:tc>
          <w:tcPr>
            <w:tcW w:w="3969" w:type="dxa"/>
          </w:tcPr>
          <w:p w14:paraId="778891B2" w14:textId="7777777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hanteert bekende normen en regels rechtvaardig</w:t>
            </w:r>
          </w:p>
        </w:tc>
        <w:tc>
          <w:tcPr>
            <w:tcW w:w="3402" w:type="dxa"/>
          </w:tcPr>
          <w:p w14:paraId="4D4A45DC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3566EDDA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5ACBC5AF" w14:textId="77777777" w:rsidTr="00F93CDD">
        <w:trPr>
          <w:trHeight w:val="559"/>
        </w:trPr>
        <w:tc>
          <w:tcPr>
            <w:tcW w:w="3969" w:type="dxa"/>
          </w:tcPr>
          <w:p w14:paraId="7838C6CB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benoemt het gewenste gedrag</w:t>
            </w:r>
          </w:p>
        </w:tc>
        <w:tc>
          <w:tcPr>
            <w:tcW w:w="3402" w:type="dxa"/>
          </w:tcPr>
          <w:p w14:paraId="352F5F6B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56C6781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554AACBB" w14:textId="77777777" w:rsidTr="00F93CDD">
        <w:trPr>
          <w:trHeight w:val="559"/>
        </w:trPr>
        <w:tc>
          <w:tcPr>
            <w:tcW w:w="3969" w:type="dxa"/>
          </w:tcPr>
          <w:p w14:paraId="566BB44C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neemt leerlingen serieus</w:t>
            </w:r>
          </w:p>
        </w:tc>
        <w:tc>
          <w:tcPr>
            <w:tcW w:w="3402" w:type="dxa"/>
          </w:tcPr>
          <w:p w14:paraId="7CF0ACC2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82096EC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071D6B52" w14:textId="77777777" w:rsidTr="00F93CDD">
        <w:trPr>
          <w:trHeight w:val="559"/>
        </w:trPr>
        <w:tc>
          <w:tcPr>
            <w:tcW w:w="3969" w:type="dxa"/>
          </w:tcPr>
          <w:p w14:paraId="2CD16956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geeft  complimenten</w:t>
            </w:r>
          </w:p>
        </w:tc>
        <w:tc>
          <w:tcPr>
            <w:tcW w:w="3402" w:type="dxa"/>
          </w:tcPr>
          <w:p w14:paraId="78C2D531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579A78B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5AC5C077" w14:textId="77777777" w:rsidTr="00F93CDD">
        <w:trPr>
          <w:trHeight w:val="559"/>
        </w:trPr>
        <w:tc>
          <w:tcPr>
            <w:tcW w:w="3969" w:type="dxa"/>
          </w:tcPr>
          <w:p w14:paraId="0EAAEAE1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signaleert probleemgedrag</w:t>
            </w:r>
          </w:p>
        </w:tc>
        <w:tc>
          <w:tcPr>
            <w:tcW w:w="3402" w:type="dxa"/>
          </w:tcPr>
          <w:p w14:paraId="4E017528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8F85AF2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7AE0D2DB" w14:textId="77777777" w:rsidTr="00F93CDD">
        <w:trPr>
          <w:trHeight w:val="559"/>
        </w:trPr>
        <w:tc>
          <w:tcPr>
            <w:tcW w:w="3969" w:type="dxa"/>
          </w:tcPr>
          <w:p w14:paraId="6F758B2A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reageert accuraat op probleemgedrag</w:t>
            </w:r>
          </w:p>
        </w:tc>
        <w:tc>
          <w:tcPr>
            <w:tcW w:w="3402" w:type="dxa"/>
          </w:tcPr>
          <w:p w14:paraId="0B68C6B8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D9C2914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517BD2FE" w14:textId="77777777" w:rsidTr="00F93CDD">
        <w:trPr>
          <w:trHeight w:val="559"/>
        </w:trPr>
        <w:tc>
          <w:tcPr>
            <w:tcW w:w="3969" w:type="dxa"/>
          </w:tcPr>
          <w:p w14:paraId="1E061FA9" w14:textId="77777777" w:rsidR="0037459C" w:rsidRPr="00F93CDD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93CDD">
              <w:rPr>
                <w:rFonts w:cstheme="minorHAnsi"/>
                <w:color w:val="000000" w:themeColor="text1"/>
                <w:sz w:val="18"/>
                <w:szCs w:val="18"/>
              </w:rPr>
              <w:t>laat gevoelens zien</w:t>
            </w:r>
          </w:p>
        </w:tc>
        <w:tc>
          <w:tcPr>
            <w:tcW w:w="3402" w:type="dxa"/>
          </w:tcPr>
          <w:p w14:paraId="6BF952DC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6ECB22A" w14:textId="77777777" w:rsidR="0037459C" w:rsidRPr="00F93CDD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</w:rPr>
            </w:pPr>
          </w:p>
        </w:tc>
      </w:tr>
      <w:tr w:rsidR="0037459C" w:rsidRPr="00F93CDD" w14:paraId="1707304C" w14:textId="77777777" w:rsidTr="00F93CDD">
        <w:trPr>
          <w:trHeight w:val="559"/>
        </w:trPr>
        <w:tc>
          <w:tcPr>
            <w:tcW w:w="3969" w:type="dxa"/>
          </w:tcPr>
          <w:p w14:paraId="165A3D08" w14:textId="7777777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laat leerlingen delen in verantwoordelijkheden</w:t>
            </w:r>
          </w:p>
        </w:tc>
        <w:tc>
          <w:tcPr>
            <w:tcW w:w="3402" w:type="dxa"/>
          </w:tcPr>
          <w:p w14:paraId="1EE41ED2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307F19A2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  <w:tr w:rsidR="0037459C" w:rsidRPr="00F93CDD" w14:paraId="1D34C8A3" w14:textId="77777777" w:rsidTr="00F93CDD">
        <w:trPr>
          <w:trHeight w:val="560"/>
        </w:trPr>
        <w:tc>
          <w:tcPr>
            <w:tcW w:w="3969" w:type="dxa"/>
          </w:tcPr>
          <w:p w14:paraId="09D4A24A" w14:textId="77777777" w:rsidR="0037459C" w:rsidRPr="00843854" w:rsidRDefault="0037459C" w:rsidP="003A6CF6">
            <w:pPr>
              <w:pStyle w:val="ListParagraph"/>
              <w:spacing w:before="60" w:after="6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18"/>
                <w:szCs w:val="18"/>
                <w:lang w:val="nl-NL"/>
              </w:rPr>
              <w:t>blikt aan het eind van de les terug op de samenwerking in de groep</w:t>
            </w:r>
          </w:p>
        </w:tc>
        <w:tc>
          <w:tcPr>
            <w:tcW w:w="3402" w:type="dxa"/>
          </w:tcPr>
          <w:p w14:paraId="3D6299B8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  <w:tc>
          <w:tcPr>
            <w:tcW w:w="2088" w:type="dxa"/>
          </w:tcPr>
          <w:p w14:paraId="0AB00176" w14:textId="77777777" w:rsidR="0037459C" w:rsidRPr="00843854" w:rsidRDefault="0037459C" w:rsidP="003A6CF6">
            <w:pPr>
              <w:spacing w:before="60" w:after="60"/>
              <w:rPr>
                <w:rFonts w:asciiTheme="minorHAnsi" w:eastAsia="Calibri" w:hAnsiTheme="minorHAnsi" w:cstheme="minorHAnsi"/>
                <w:color w:val="2E74B5" w:themeColor="accent5" w:themeShade="BF"/>
                <w:sz w:val="18"/>
                <w:szCs w:val="18"/>
                <w:lang w:val="nl-NL"/>
              </w:rPr>
            </w:pPr>
          </w:p>
        </w:tc>
      </w:tr>
    </w:tbl>
    <w:p w14:paraId="0D01D49C" w14:textId="77777777" w:rsidR="0037459C" w:rsidRPr="00F93CDD" w:rsidRDefault="0037459C" w:rsidP="0037459C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1A460B6A" w14:textId="77777777" w:rsidR="0037459C" w:rsidRPr="00F93CDD" w:rsidRDefault="0037459C" w:rsidP="0037459C">
      <w:pPr>
        <w:spacing w:before="0" w:after="0"/>
        <w:rPr>
          <w:rFonts w:asciiTheme="minorHAnsi" w:eastAsia="Calibri" w:hAnsiTheme="minorHAnsi" w:cstheme="minorHAnsi"/>
          <w:b/>
          <w:color w:val="00B0F0"/>
          <w:sz w:val="20"/>
          <w:szCs w:val="20"/>
        </w:rPr>
      </w:pPr>
      <w:r w:rsidRPr="00F93CDD">
        <w:rPr>
          <w:rFonts w:asciiTheme="minorHAnsi" w:eastAsia="Calibri" w:hAnsiTheme="minorHAnsi" w:cstheme="minorHAnsi"/>
          <w:b/>
          <w:color w:val="00B0F0"/>
          <w:sz w:val="20"/>
          <w:szCs w:val="20"/>
        </w:rPr>
        <w:br w:type="page"/>
      </w:r>
    </w:p>
    <w:p w14:paraId="0C309177" w14:textId="77777777" w:rsidR="0037459C" w:rsidRPr="00F93CDD" w:rsidRDefault="0037459C" w:rsidP="0037459C">
      <w:pPr>
        <w:spacing w:line="276" w:lineRule="auto"/>
        <w:ind w:left="578" w:hanging="578"/>
        <w:rPr>
          <w:rFonts w:asciiTheme="minorHAnsi" w:eastAsia="Calibri" w:hAnsiTheme="minorHAnsi" w:cstheme="minorHAnsi"/>
          <w:bCs/>
          <w:color w:val="00B0F0"/>
          <w:sz w:val="20"/>
          <w:szCs w:val="20"/>
        </w:rPr>
      </w:pPr>
      <w:r w:rsidRPr="00F93CDD">
        <w:rPr>
          <w:rFonts w:asciiTheme="minorHAnsi" w:eastAsia="Calibri" w:hAnsiTheme="minorHAnsi" w:cstheme="minorHAnsi"/>
          <w:bCs/>
          <w:color w:val="00B0F0"/>
          <w:sz w:val="20"/>
          <w:szCs w:val="20"/>
        </w:rPr>
        <w:lastRenderedPageBreak/>
        <w:t>Kijkwijzer GOK 2: invloed van de leerlingen op de groepsdynamiek</w:t>
      </w:r>
    </w:p>
    <w:tbl>
      <w:tblPr>
        <w:tblStyle w:val="TableGrid"/>
        <w:tblW w:w="9594" w:type="dxa"/>
        <w:tblInd w:w="-5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  <w:gridCol w:w="2223"/>
      </w:tblGrid>
      <w:tr w:rsidR="00494DA0" w:rsidRPr="00F93CDD" w14:paraId="6F422D6C" w14:textId="77777777" w:rsidTr="003A5E3B">
        <w:tc>
          <w:tcPr>
            <w:tcW w:w="5245" w:type="dxa"/>
            <w:gridSpan w:val="2"/>
          </w:tcPr>
          <w:p w14:paraId="3CD80784" w14:textId="55D2FD36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F93CDD">
              <w:rPr>
                <w:rFonts w:asciiTheme="minorHAnsi" w:hAnsiTheme="minorHAnsi" w:cstheme="minorHAnsi"/>
                <w:b/>
              </w:rPr>
              <w:t>Naam en studentnummer:</w:t>
            </w:r>
          </w:p>
        </w:tc>
        <w:tc>
          <w:tcPr>
            <w:tcW w:w="4349" w:type="dxa"/>
            <w:gridSpan w:val="2"/>
          </w:tcPr>
          <w:p w14:paraId="4738F600" w14:textId="088230BF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F93CDD">
              <w:rPr>
                <w:rFonts w:asciiTheme="minorHAnsi" w:hAnsiTheme="minorHAnsi" w:cstheme="minorHAnsi"/>
                <w:b/>
              </w:rPr>
              <w:t>Datum</w:t>
            </w:r>
            <w:r w:rsidR="00843854">
              <w:rPr>
                <w:rFonts w:asciiTheme="minorHAnsi" w:hAnsiTheme="minorHAnsi" w:cstheme="minorHAnsi"/>
                <w:b/>
              </w:rPr>
              <w:t xml:space="preserve"> &amp; klas</w:t>
            </w:r>
            <w:r w:rsidRPr="00F93CDD">
              <w:rPr>
                <w:rFonts w:asciiTheme="minorHAnsi" w:hAnsiTheme="minorHAnsi" w:cstheme="minorHAnsi"/>
                <w:b/>
              </w:rPr>
              <w:t>:</w:t>
            </w:r>
            <w:r w:rsidRPr="00F93CDD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494DA0" w:rsidRPr="00F93CDD" w14:paraId="4BCFE77F" w14:textId="77777777" w:rsidTr="00E41FCF">
        <w:tc>
          <w:tcPr>
            <w:tcW w:w="5245" w:type="dxa"/>
            <w:gridSpan w:val="2"/>
          </w:tcPr>
          <w:p w14:paraId="5FB8AE24" w14:textId="7A33522E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Werkplekbegeleider:</w:t>
            </w:r>
          </w:p>
        </w:tc>
        <w:tc>
          <w:tcPr>
            <w:tcW w:w="4349" w:type="dxa"/>
            <w:gridSpan w:val="2"/>
          </w:tcPr>
          <w:p w14:paraId="793044E4" w14:textId="1DE497C3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Handtekening WPB:</w:t>
            </w:r>
          </w:p>
        </w:tc>
      </w:tr>
      <w:tr w:rsidR="00494DA0" w:rsidRPr="00F93CDD" w14:paraId="4840A9B3" w14:textId="77777777" w:rsidTr="00F93CDD">
        <w:tc>
          <w:tcPr>
            <w:tcW w:w="2835" w:type="dxa"/>
          </w:tcPr>
          <w:p w14:paraId="3E493F4C" w14:textId="77777777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843854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  <w:t xml:space="preserve">Wat doen de leerlingen tijdens de les? </w:t>
            </w:r>
            <w:r w:rsidRPr="00F93CD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De leerlingen:</w:t>
            </w:r>
          </w:p>
        </w:tc>
        <w:tc>
          <w:tcPr>
            <w:tcW w:w="2410" w:type="dxa"/>
          </w:tcPr>
          <w:p w14:paraId="1B0E21E0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</w:pPr>
            <w:r w:rsidRPr="00843854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  <w:t>Blijkt uit (beschrijf concreet gedrag)</w:t>
            </w:r>
          </w:p>
        </w:tc>
        <w:tc>
          <w:tcPr>
            <w:tcW w:w="2126" w:type="dxa"/>
          </w:tcPr>
          <w:p w14:paraId="08364AFF" w14:textId="77777777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F93CD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Leraar stimuleert dit door:</w:t>
            </w:r>
          </w:p>
        </w:tc>
        <w:tc>
          <w:tcPr>
            <w:tcW w:w="2223" w:type="dxa"/>
          </w:tcPr>
          <w:p w14:paraId="25E7CA17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</w:pPr>
            <w:r w:rsidRPr="00843854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lang w:val="nl-NL"/>
              </w:rPr>
              <w:t>Wat zou ik zelf doen om dit te stimuleren?</w:t>
            </w:r>
          </w:p>
        </w:tc>
      </w:tr>
      <w:tr w:rsidR="00494DA0" w:rsidRPr="00F93CDD" w14:paraId="46F4357D" w14:textId="77777777" w:rsidTr="00F93CDD">
        <w:trPr>
          <w:trHeight w:val="1196"/>
        </w:trPr>
        <w:tc>
          <w:tcPr>
            <w:tcW w:w="2835" w:type="dxa"/>
          </w:tcPr>
          <w:p w14:paraId="73BB0D98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  <w:sz w:val="20"/>
                <w:lang w:val="nl-NL"/>
              </w:rPr>
            </w:pPr>
            <w:r w:rsidRPr="00843854">
              <w:rPr>
                <w:rFonts w:asciiTheme="minorHAnsi" w:eastAsia="Calibri" w:hAnsiTheme="minorHAnsi" w:cstheme="minorHAnsi"/>
                <w:color w:val="000000" w:themeColor="text1"/>
                <w:sz w:val="20"/>
                <w:lang w:val="nl-NL"/>
              </w:rPr>
              <w:t>stellen zich positief op naar elkaar en naar de leraar</w:t>
            </w:r>
          </w:p>
        </w:tc>
        <w:tc>
          <w:tcPr>
            <w:tcW w:w="2410" w:type="dxa"/>
          </w:tcPr>
          <w:p w14:paraId="6A056AB1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6CDAE67C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24C90940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4F74ACCC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4A15F210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6AFEDAF4" w14:textId="77777777" w:rsidTr="00F93CDD">
        <w:trPr>
          <w:trHeight w:val="1196"/>
        </w:trPr>
        <w:tc>
          <w:tcPr>
            <w:tcW w:w="2835" w:type="dxa"/>
          </w:tcPr>
          <w:p w14:paraId="21B4E8E9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  <w:sz w:val="20"/>
                <w:lang w:val="nl-NL"/>
              </w:rPr>
            </w:pPr>
            <w:r w:rsidRPr="00843854">
              <w:rPr>
                <w:rFonts w:asciiTheme="minorHAnsi" w:eastAsia="Calibri" w:hAnsiTheme="minorHAnsi" w:cstheme="minorHAnsi"/>
                <w:color w:val="000000" w:themeColor="text1"/>
                <w:sz w:val="20"/>
                <w:lang w:val="nl-NL"/>
              </w:rPr>
              <w:t>hebben een goede sfeer onderling</w:t>
            </w:r>
          </w:p>
        </w:tc>
        <w:tc>
          <w:tcPr>
            <w:tcW w:w="2410" w:type="dxa"/>
          </w:tcPr>
          <w:p w14:paraId="3457E6B9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2B3B03E7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12116D58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419C73D4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2A1461F6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5E7A3093" w14:textId="77777777" w:rsidTr="00F93CDD">
        <w:trPr>
          <w:trHeight w:val="1196"/>
        </w:trPr>
        <w:tc>
          <w:tcPr>
            <w:tcW w:w="2835" w:type="dxa"/>
          </w:tcPr>
          <w:p w14:paraId="4E22B282" w14:textId="77777777" w:rsidR="00494DA0" w:rsidRPr="00843854" w:rsidRDefault="00494DA0" w:rsidP="00494DA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  <w:t>luisteren actief / alert naar de leraar</w:t>
            </w:r>
          </w:p>
        </w:tc>
        <w:tc>
          <w:tcPr>
            <w:tcW w:w="2410" w:type="dxa"/>
          </w:tcPr>
          <w:p w14:paraId="24270669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082DB42D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5C65E781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4C6F32CE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60FCD4BD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59FD54D4" w14:textId="77777777" w:rsidTr="00F93CDD">
        <w:trPr>
          <w:trHeight w:val="1196"/>
        </w:trPr>
        <w:tc>
          <w:tcPr>
            <w:tcW w:w="2835" w:type="dxa"/>
          </w:tcPr>
          <w:p w14:paraId="10A6500C" w14:textId="77777777" w:rsidR="00494DA0" w:rsidRPr="00843854" w:rsidRDefault="00494DA0" w:rsidP="00494DA0">
            <w:pPr>
              <w:pStyle w:val="ListParagraph"/>
              <w:ind w:left="0"/>
              <w:rPr>
                <w:rFonts w:eastAsia="Calibri" w:cstheme="minorHAnsi"/>
                <w:color w:val="000000" w:themeColor="text1"/>
                <w:sz w:val="20"/>
                <w:szCs w:val="20"/>
                <w:lang w:val="nl-NL"/>
              </w:rPr>
            </w:pPr>
            <w:r w:rsidRPr="00843854">
              <w:rPr>
                <w:rFonts w:eastAsia="Calibri" w:cstheme="minorHAnsi"/>
                <w:color w:val="000000" w:themeColor="text1"/>
                <w:sz w:val="20"/>
                <w:szCs w:val="20"/>
                <w:lang w:val="nl-NL"/>
              </w:rPr>
              <w:t>luisteren ook naar elkaar bij geven van antwoorden of stellen van vragen</w:t>
            </w:r>
          </w:p>
        </w:tc>
        <w:tc>
          <w:tcPr>
            <w:tcW w:w="2410" w:type="dxa"/>
          </w:tcPr>
          <w:p w14:paraId="57598B43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21407E4E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423A3E91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4F7F1E69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5ABE84E6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30D6D042" w14:textId="77777777" w:rsidTr="00F93CDD">
        <w:trPr>
          <w:trHeight w:val="1196"/>
        </w:trPr>
        <w:tc>
          <w:tcPr>
            <w:tcW w:w="2835" w:type="dxa"/>
          </w:tcPr>
          <w:p w14:paraId="66AC2AB8" w14:textId="77777777" w:rsidR="00494DA0" w:rsidRPr="00843854" w:rsidRDefault="00494DA0" w:rsidP="00494DA0">
            <w:pPr>
              <w:pStyle w:val="ListParagraph"/>
              <w:ind w:left="0"/>
              <w:rPr>
                <w:rFonts w:eastAsia="Calibri" w:cstheme="minorHAnsi"/>
                <w:color w:val="000000" w:themeColor="text1"/>
                <w:sz w:val="20"/>
                <w:szCs w:val="20"/>
                <w:lang w:val="nl-NL"/>
              </w:rPr>
            </w:pPr>
            <w:r w:rsidRPr="00843854">
              <w:rPr>
                <w:rFonts w:eastAsia="Calibri" w:cstheme="minorHAnsi"/>
                <w:color w:val="000000" w:themeColor="text1"/>
                <w:sz w:val="20"/>
                <w:szCs w:val="20"/>
                <w:lang w:val="nl-NL"/>
              </w:rPr>
              <w:t xml:space="preserve">hebben vooral aandacht voor elkaar en niet voor de leraar </w:t>
            </w:r>
          </w:p>
        </w:tc>
        <w:tc>
          <w:tcPr>
            <w:tcW w:w="2410" w:type="dxa"/>
          </w:tcPr>
          <w:p w14:paraId="75EFCFA6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0BFE0859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2B92E752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3DC0F5FA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2EA952B6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568F9915" w14:textId="77777777" w:rsidTr="00F93CDD">
        <w:trPr>
          <w:trHeight w:val="1196"/>
        </w:trPr>
        <w:tc>
          <w:tcPr>
            <w:tcW w:w="2835" w:type="dxa"/>
          </w:tcPr>
          <w:p w14:paraId="3C003A09" w14:textId="77777777" w:rsidR="00494DA0" w:rsidRPr="00F93CDD" w:rsidRDefault="00494DA0" w:rsidP="00494DA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93CDD">
              <w:rPr>
                <w:rFonts w:cstheme="minorHAnsi"/>
                <w:color w:val="000000" w:themeColor="text1"/>
                <w:sz w:val="20"/>
                <w:szCs w:val="20"/>
              </w:rPr>
              <w:t>vormen een prettige groep</w:t>
            </w:r>
          </w:p>
        </w:tc>
        <w:tc>
          <w:tcPr>
            <w:tcW w:w="2410" w:type="dxa"/>
          </w:tcPr>
          <w:p w14:paraId="6FBF3EBD" w14:textId="77777777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</w:rPr>
            </w:pPr>
          </w:p>
          <w:p w14:paraId="16D6BFD7" w14:textId="77777777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</w:rPr>
            </w:pPr>
          </w:p>
          <w:p w14:paraId="478A533A" w14:textId="77777777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</w:rPr>
            </w:pPr>
          </w:p>
        </w:tc>
        <w:tc>
          <w:tcPr>
            <w:tcW w:w="2126" w:type="dxa"/>
          </w:tcPr>
          <w:p w14:paraId="20A7B3C9" w14:textId="77777777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</w:rPr>
            </w:pPr>
          </w:p>
        </w:tc>
        <w:tc>
          <w:tcPr>
            <w:tcW w:w="2223" w:type="dxa"/>
          </w:tcPr>
          <w:p w14:paraId="5CA8E615" w14:textId="77777777" w:rsidR="00494DA0" w:rsidRPr="00F93CDD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</w:rPr>
            </w:pPr>
          </w:p>
        </w:tc>
      </w:tr>
      <w:tr w:rsidR="00494DA0" w:rsidRPr="00F93CDD" w14:paraId="2A28D389" w14:textId="77777777" w:rsidTr="00F93CDD">
        <w:trPr>
          <w:trHeight w:val="1196"/>
        </w:trPr>
        <w:tc>
          <w:tcPr>
            <w:tcW w:w="2835" w:type="dxa"/>
          </w:tcPr>
          <w:p w14:paraId="5DF09238" w14:textId="77777777" w:rsidR="00494DA0" w:rsidRPr="00843854" w:rsidRDefault="00494DA0" w:rsidP="00494DA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  <w:t>zijn aanspreekbaar als de leraar hen op ongewenst gedrag wijst</w:t>
            </w:r>
          </w:p>
        </w:tc>
        <w:tc>
          <w:tcPr>
            <w:tcW w:w="2410" w:type="dxa"/>
          </w:tcPr>
          <w:p w14:paraId="71265525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669D4E5F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3BD47BF0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61A36F77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55F81ACB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23B96FEA" w14:textId="77777777" w:rsidTr="00F93CDD">
        <w:trPr>
          <w:trHeight w:val="1196"/>
        </w:trPr>
        <w:tc>
          <w:tcPr>
            <w:tcW w:w="2835" w:type="dxa"/>
          </w:tcPr>
          <w:p w14:paraId="7B47F6EC" w14:textId="77777777" w:rsidR="00494DA0" w:rsidRPr="00843854" w:rsidRDefault="00494DA0" w:rsidP="00494DA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  <w:t xml:space="preserve">houden zich aan de regels die zijn afgesproken </w:t>
            </w:r>
          </w:p>
        </w:tc>
        <w:tc>
          <w:tcPr>
            <w:tcW w:w="2410" w:type="dxa"/>
          </w:tcPr>
          <w:p w14:paraId="12D8B8DE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1F38DD50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638F1689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036062C2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78EB87F8" w14:textId="77777777" w:rsidTr="00F93CDD">
        <w:trPr>
          <w:trHeight w:val="1196"/>
        </w:trPr>
        <w:tc>
          <w:tcPr>
            <w:tcW w:w="2835" w:type="dxa"/>
          </w:tcPr>
          <w:p w14:paraId="1C0729C5" w14:textId="77777777" w:rsidR="00494DA0" w:rsidRPr="00843854" w:rsidRDefault="00494DA0" w:rsidP="00494DA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  <w:t>zijn rustig aan het werk als dat van hen gevraagd wordt</w:t>
            </w:r>
          </w:p>
        </w:tc>
        <w:tc>
          <w:tcPr>
            <w:tcW w:w="2410" w:type="dxa"/>
          </w:tcPr>
          <w:p w14:paraId="59DA2229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205D768F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3C9A027F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7B5EA4F7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  <w:tr w:rsidR="00494DA0" w:rsidRPr="00F93CDD" w14:paraId="6A2E451C" w14:textId="77777777" w:rsidTr="00F93CDD">
        <w:trPr>
          <w:trHeight w:val="1196"/>
        </w:trPr>
        <w:tc>
          <w:tcPr>
            <w:tcW w:w="2835" w:type="dxa"/>
          </w:tcPr>
          <w:p w14:paraId="7ECC3930" w14:textId="77777777" w:rsidR="00494DA0" w:rsidRPr="00843854" w:rsidRDefault="00494DA0" w:rsidP="00494DA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  <w:r w:rsidRPr="00843854"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  <w:t>betrekken medeleerlingen (sluiten andere leerlingen niet uit)</w:t>
            </w:r>
          </w:p>
        </w:tc>
        <w:tc>
          <w:tcPr>
            <w:tcW w:w="2410" w:type="dxa"/>
          </w:tcPr>
          <w:p w14:paraId="7BBAEFA1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  <w:p w14:paraId="4D87E3CE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17"/>
                <w:szCs w:val="17"/>
                <w:lang w:val="nl-NL"/>
              </w:rPr>
            </w:pPr>
          </w:p>
        </w:tc>
        <w:tc>
          <w:tcPr>
            <w:tcW w:w="2126" w:type="dxa"/>
          </w:tcPr>
          <w:p w14:paraId="713B3A76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  <w:tc>
          <w:tcPr>
            <w:tcW w:w="2223" w:type="dxa"/>
          </w:tcPr>
          <w:p w14:paraId="083EBEE6" w14:textId="77777777" w:rsidR="00494DA0" w:rsidRPr="00843854" w:rsidRDefault="00494DA0" w:rsidP="00494DA0">
            <w:pPr>
              <w:spacing w:line="276" w:lineRule="auto"/>
              <w:rPr>
                <w:rFonts w:asciiTheme="minorHAnsi" w:eastAsia="Calibri" w:hAnsiTheme="minorHAnsi" w:cstheme="minorHAnsi"/>
                <w:color w:val="2E74B5" w:themeColor="accent5" w:themeShade="BF"/>
                <w:sz w:val="20"/>
                <w:lang w:val="nl-NL"/>
              </w:rPr>
            </w:pPr>
          </w:p>
        </w:tc>
      </w:tr>
    </w:tbl>
    <w:p w14:paraId="0C1E2EEC" w14:textId="77777777" w:rsidR="0037459C" w:rsidRPr="00F93CDD" w:rsidRDefault="0037459C">
      <w:pPr>
        <w:rPr>
          <w:rFonts w:asciiTheme="minorHAnsi" w:hAnsiTheme="minorHAnsi" w:cstheme="minorHAnsi"/>
        </w:rPr>
      </w:pPr>
    </w:p>
    <w:sectPr w:rsidR="0037459C" w:rsidRPr="00F93CDD" w:rsidSect="00547F1B">
      <w:pgSz w:w="11900" w:h="16840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9C"/>
    <w:rsid w:val="00261D92"/>
    <w:rsid w:val="0037459C"/>
    <w:rsid w:val="00494DA0"/>
    <w:rsid w:val="00547F1B"/>
    <w:rsid w:val="00843854"/>
    <w:rsid w:val="008970C3"/>
    <w:rsid w:val="00F93CDD"/>
    <w:rsid w:val="00FB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35C0"/>
  <w15:chartTrackingRefBased/>
  <w15:docId w15:val="{E9F76136-6157-694C-B455-F210C2F7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59C"/>
    <w:pPr>
      <w:spacing w:before="120" w:after="120"/>
    </w:pPr>
    <w:rPr>
      <w:rFonts w:ascii="Arial" w:eastAsia="SimSun" w:hAnsi="Arial" w:cs="Times New Roman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59C"/>
    <w:rPr>
      <w:rFonts w:ascii="Times New Roman" w:eastAsia="SimSun" w:hAnsi="Times New Roman" w:cs="Times New Roman"/>
      <w:sz w:val="20"/>
      <w:szCs w:val="20"/>
      <w:lang w:val="en-US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7459C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00B0F0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37459C"/>
    <w:rPr>
      <w:color w:val="00B0F0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2e804-3725-45f0-aa42-7c84068c67e4" xsi:nil="true"/>
    <lcf76f155ced4ddcb4097134ff3c332f xmlns="a351a48e-0a74-494f-b9c9-143d2d1268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FF315E4EC64B86009AD71674894B" ma:contentTypeVersion="15" ma:contentTypeDescription="Een nieuw document maken." ma:contentTypeScope="" ma:versionID="0df88330ae8188b38182c2714a89a49d">
  <xsd:schema xmlns:xsd="http://www.w3.org/2001/XMLSchema" xmlns:xs="http://www.w3.org/2001/XMLSchema" xmlns:p="http://schemas.microsoft.com/office/2006/metadata/properties" xmlns:ns2="a351a48e-0a74-494f-b9c9-143d2d1268a6" xmlns:ns3="d2b2e804-3725-45f0-aa42-7c84068c67e4" targetNamespace="http://schemas.microsoft.com/office/2006/metadata/properties" ma:root="true" ma:fieldsID="8145d5661ea45aa3e7fd579146d45ae7" ns2:_="" ns3:_="">
    <xsd:import namespace="a351a48e-0a74-494f-b9c9-143d2d1268a6"/>
    <xsd:import namespace="d2b2e804-3725-45f0-aa42-7c84068c6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a48e-0a74-494f-b9c9-143d2d12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e804-3725-45f0-aa42-7c84068c6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00ca23-0388-4afc-8c72-c10b7ee89433}" ma:internalName="TaxCatchAll" ma:showField="CatchAllData" ma:web="d2b2e804-3725-45f0-aa42-7c84068c6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DB49A-54E3-4EE8-81A1-E1E8DE3E5C8B}">
  <ds:schemaRefs>
    <ds:schemaRef ds:uri="http://schemas.microsoft.com/office/2006/metadata/properties"/>
    <ds:schemaRef ds:uri="http://schemas.microsoft.com/office/infopath/2007/PartnerControls"/>
    <ds:schemaRef ds:uri="d2b2e804-3725-45f0-aa42-7c84068c67e4"/>
    <ds:schemaRef ds:uri="a351a48e-0a74-494f-b9c9-143d2d1268a6"/>
  </ds:schemaRefs>
</ds:datastoreItem>
</file>

<file path=customXml/itemProps2.xml><?xml version="1.0" encoding="utf-8"?>
<ds:datastoreItem xmlns:ds="http://schemas.openxmlformats.org/officeDocument/2006/customXml" ds:itemID="{9DBD8772-08B1-400D-AA0E-AFC45C8EB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1a48e-0a74-494f-b9c9-143d2d1268a6"/>
    <ds:schemaRef ds:uri="d2b2e804-3725-45f0-aa42-7c84068c6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4ECDF-32E6-4408-AC6F-5A0EAC7BE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J.C.G. (Ard)</dc:creator>
  <cp:keywords/>
  <dc:description/>
  <cp:lastModifiedBy>Isenia, S.C. (Sheena)</cp:lastModifiedBy>
  <cp:revision>7</cp:revision>
  <dcterms:created xsi:type="dcterms:W3CDTF">2020-07-16T11:26:00Z</dcterms:created>
  <dcterms:modified xsi:type="dcterms:W3CDTF">2022-07-14T06:01:00Z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0x010100DC74FF315E4EC64B86009AD71674894B</vt:lpwstr>
  </property>
</Properties>
</file>