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0F882" w14:textId="7818405F" w:rsidR="00C22997" w:rsidRPr="00C22997" w:rsidRDefault="00C22997" w:rsidP="00C22997">
      <w:pPr>
        <w:pStyle w:val="Kop2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C22997">
        <w:rPr>
          <w:rFonts w:ascii="Arial" w:hAnsi="Arial" w:cs="Arial"/>
          <w:b/>
          <w:bCs/>
          <w:color w:val="auto"/>
          <w:sz w:val="24"/>
          <w:szCs w:val="24"/>
        </w:rPr>
        <w:t>Kijkwijzer werkplekbegeleider</w:t>
      </w:r>
      <w:r w:rsidRPr="00C22997">
        <w:rPr>
          <w:rFonts w:ascii="Arial" w:hAnsi="Arial" w:cs="Arial"/>
          <w:b/>
          <w:bCs/>
          <w:color w:val="auto"/>
          <w:sz w:val="24"/>
          <w:szCs w:val="24"/>
        </w:rPr>
        <w:t xml:space="preserve"> oriëntatiefase</w:t>
      </w:r>
    </w:p>
    <w:tbl>
      <w:tblPr>
        <w:tblpPr w:leftFromText="141" w:rightFromText="141" w:vertAnchor="text" w:horzAnchor="margin" w:tblpY="224"/>
        <w:tblW w:w="13355" w:type="dxa"/>
        <w:tblLook w:val="01E0" w:firstRow="1" w:lastRow="1" w:firstColumn="1" w:lastColumn="1" w:noHBand="0" w:noVBand="0"/>
      </w:tblPr>
      <w:tblGrid>
        <w:gridCol w:w="2161"/>
        <w:gridCol w:w="278"/>
        <w:gridCol w:w="4689"/>
        <w:gridCol w:w="2038"/>
        <w:gridCol w:w="284"/>
        <w:gridCol w:w="3905"/>
      </w:tblGrid>
      <w:tr w:rsidR="00C22997" w:rsidRPr="00C22997" w14:paraId="143D8570" w14:textId="77777777" w:rsidTr="00EA593E">
        <w:trPr>
          <w:trHeight w:val="311"/>
        </w:trPr>
        <w:tc>
          <w:tcPr>
            <w:tcW w:w="2082" w:type="dxa"/>
            <w:vAlign w:val="center"/>
          </w:tcPr>
          <w:p w14:paraId="44BA8C7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Student naam</w:t>
            </w:r>
          </w:p>
        </w:tc>
        <w:tc>
          <w:tcPr>
            <w:tcW w:w="276" w:type="dxa"/>
            <w:vAlign w:val="center"/>
          </w:tcPr>
          <w:p w14:paraId="43AB60CF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4728" w:type="dxa"/>
            <w:vAlign w:val="center"/>
          </w:tcPr>
          <w:p w14:paraId="20ADCC2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467DBDA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Vak</w:t>
            </w:r>
          </w:p>
        </w:tc>
        <w:tc>
          <w:tcPr>
            <w:tcW w:w="284" w:type="dxa"/>
            <w:vAlign w:val="center"/>
          </w:tcPr>
          <w:p w14:paraId="60E2509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3937" w:type="dxa"/>
            <w:vAlign w:val="center"/>
          </w:tcPr>
          <w:p w14:paraId="653A9A4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0E3EE452" w14:textId="77777777" w:rsidTr="00EA593E">
        <w:trPr>
          <w:trHeight w:val="311"/>
        </w:trPr>
        <w:tc>
          <w:tcPr>
            <w:tcW w:w="2082" w:type="dxa"/>
            <w:vAlign w:val="center"/>
          </w:tcPr>
          <w:p w14:paraId="1734E5E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Werkplekbegeleider</w:t>
            </w:r>
          </w:p>
        </w:tc>
        <w:tc>
          <w:tcPr>
            <w:tcW w:w="276" w:type="dxa"/>
            <w:vAlign w:val="center"/>
          </w:tcPr>
          <w:p w14:paraId="63642B4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4728" w:type="dxa"/>
            <w:vAlign w:val="center"/>
          </w:tcPr>
          <w:p w14:paraId="14DC24C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5C7B705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Klas</w:t>
            </w:r>
          </w:p>
        </w:tc>
        <w:tc>
          <w:tcPr>
            <w:tcW w:w="284" w:type="dxa"/>
            <w:vAlign w:val="center"/>
          </w:tcPr>
          <w:p w14:paraId="069153C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3937" w:type="dxa"/>
            <w:vAlign w:val="center"/>
          </w:tcPr>
          <w:p w14:paraId="1046FC0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1058173F" w14:textId="77777777" w:rsidTr="00EA593E">
        <w:trPr>
          <w:trHeight w:val="311"/>
        </w:trPr>
        <w:tc>
          <w:tcPr>
            <w:tcW w:w="2082" w:type="dxa"/>
            <w:vAlign w:val="center"/>
          </w:tcPr>
          <w:p w14:paraId="1DC9E07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Datum</w:t>
            </w:r>
          </w:p>
        </w:tc>
        <w:tc>
          <w:tcPr>
            <w:tcW w:w="276" w:type="dxa"/>
            <w:vAlign w:val="center"/>
          </w:tcPr>
          <w:p w14:paraId="64B5751F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4728" w:type="dxa"/>
            <w:vAlign w:val="center"/>
          </w:tcPr>
          <w:p w14:paraId="205B071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48" w:type="dxa"/>
            <w:vAlign w:val="center"/>
          </w:tcPr>
          <w:p w14:paraId="5F2B0B1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Lesuur</w:t>
            </w:r>
          </w:p>
        </w:tc>
        <w:tc>
          <w:tcPr>
            <w:tcW w:w="284" w:type="dxa"/>
            <w:vAlign w:val="center"/>
          </w:tcPr>
          <w:p w14:paraId="11554B1F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:</w:t>
            </w:r>
          </w:p>
        </w:tc>
        <w:tc>
          <w:tcPr>
            <w:tcW w:w="3937" w:type="dxa"/>
            <w:vAlign w:val="center"/>
          </w:tcPr>
          <w:p w14:paraId="102FAEF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</w:tbl>
    <w:p w14:paraId="72E8B716" w14:textId="77777777" w:rsidR="00C22997" w:rsidRPr="00C22997" w:rsidRDefault="00C22997" w:rsidP="00C22997">
      <w:pPr>
        <w:rPr>
          <w:rFonts w:ascii="Arial" w:hAnsi="Arial" w:cs="Arial"/>
          <w:b/>
        </w:rPr>
      </w:pPr>
    </w:p>
    <w:p w14:paraId="67EA6B39" w14:textId="77777777" w:rsidR="00C22997" w:rsidRPr="00C22997" w:rsidRDefault="00C22997" w:rsidP="00C22997">
      <w:pPr>
        <w:rPr>
          <w:rFonts w:ascii="Arial" w:hAnsi="Arial" w:cs="Arial"/>
          <w:b/>
        </w:rPr>
      </w:pPr>
    </w:p>
    <w:p w14:paraId="1E3627BB" w14:textId="77777777" w:rsidR="00C22997" w:rsidRPr="00C22997" w:rsidRDefault="00C22997" w:rsidP="00C22997">
      <w:pPr>
        <w:rPr>
          <w:rFonts w:ascii="Arial" w:hAnsi="Arial" w:cs="Arial"/>
          <w:b/>
        </w:rPr>
      </w:pPr>
    </w:p>
    <w:p w14:paraId="500F48EE" w14:textId="77777777" w:rsidR="00C22997" w:rsidRPr="00C22997" w:rsidRDefault="00C22997" w:rsidP="00C22997">
      <w:pPr>
        <w:rPr>
          <w:rFonts w:ascii="Arial" w:hAnsi="Arial" w:cs="Arial"/>
          <w:b/>
        </w:rPr>
      </w:pPr>
    </w:p>
    <w:p w14:paraId="0ADF7E81" w14:textId="77777777" w:rsidR="00C22997" w:rsidRPr="00C22997" w:rsidRDefault="00C22997" w:rsidP="00C22997">
      <w:pPr>
        <w:rPr>
          <w:rFonts w:ascii="Arial" w:hAnsi="Arial" w:cs="Arial"/>
          <w:b/>
        </w:rPr>
      </w:pPr>
    </w:p>
    <w:p w14:paraId="18253FFA" w14:textId="756DA853" w:rsidR="00C22997" w:rsidRPr="00C22997" w:rsidRDefault="00C22997" w:rsidP="00C22997">
      <w:pPr>
        <w:rPr>
          <w:rFonts w:ascii="Arial" w:hAnsi="Arial" w:cs="Arial"/>
          <w:b/>
        </w:rPr>
      </w:pPr>
      <w:r w:rsidRPr="00C22997">
        <w:rPr>
          <w:rFonts w:ascii="Arial" w:hAnsi="Arial" w:cs="Arial"/>
          <w:b/>
        </w:rPr>
        <w:t>OW = onvoldoende waargenomen / VW = voldoende waargenomen / C = competent</w:t>
      </w: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429"/>
        <w:gridCol w:w="6258"/>
        <w:gridCol w:w="568"/>
        <w:gridCol w:w="568"/>
        <w:gridCol w:w="568"/>
        <w:gridCol w:w="5608"/>
      </w:tblGrid>
      <w:tr w:rsidR="00C22997" w:rsidRPr="00C22997" w14:paraId="725D2DFF" w14:textId="77777777" w:rsidTr="00EA593E">
        <w:trPr>
          <w:trHeight w:val="397"/>
        </w:trPr>
        <w:tc>
          <w:tcPr>
            <w:tcW w:w="153" w:type="pct"/>
            <w:tcBorders>
              <w:top w:val="nil"/>
              <w:left w:val="nil"/>
              <w:bottom w:val="double" w:sz="4" w:space="0" w:color="auto"/>
            </w:tcBorders>
          </w:tcPr>
          <w:p w14:paraId="6814199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double" w:sz="4" w:space="0" w:color="auto"/>
            </w:tcBorders>
            <w:vAlign w:val="center"/>
          </w:tcPr>
          <w:p w14:paraId="6626591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Onderdeel</w:t>
            </w: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6833EF9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OW</w:t>
            </w: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2B7C3F5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VW</w:t>
            </w: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5896B64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C</w:t>
            </w:r>
          </w:p>
        </w:tc>
        <w:tc>
          <w:tcPr>
            <w:tcW w:w="2003" w:type="pct"/>
            <w:tcBorders>
              <w:bottom w:val="double" w:sz="4" w:space="0" w:color="auto"/>
            </w:tcBorders>
            <w:vAlign w:val="center"/>
          </w:tcPr>
          <w:p w14:paraId="28DAF10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Toelichting op waarneming.</w:t>
            </w:r>
          </w:p>
        </w:tc>
      </w:tr>
      <w:tr w:rsidR="00C22997" w:rsidRPr="00C22997" w14:paraId="79261AE3" w14:textId="77777777" w:rsidTr="00EA593E">
        <w:trPr>
          <w:trHeight w:val="397"/>
        </w:trPr>
        <w:tc>
          <w:tcPr>
            <w:tcW w:w="153" w:type="pct"/>
            <w:vMerge w:val="restart"/>
            <w:tcBorders>
              <w:top w:val="double" w:sz="4" w:space="0" w:color="auto"/>
            </w:tcBorders>
            <w:textDirection w:val="btLr"/>
          </w:tcPr>
          <w:p w14:paraId="7BBA8007" w14:textId="77777777" w:rsidR="00C22997" w:rsidRPr="00C22997" w:rsidRDefault="00C22997" w:rsidP="00EA59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VOORAF</w:t>
            </w:r>
          </w:p>
        </w:tc>
        <w:tc>
          <w:tcPr>
            <w:tcW w:w="2235" w:type="pct"/>
            <w:tcBorders>
              <w:top w:val="double" w:sz="4" w:space="0" w:color="auto"/>
            </w:tcBorders>
            <w:vAlign w:val="center"/>
          </w:tcPr>
          <w:p w14:paraId="3CCE781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Leervraag student is SMART geformuleerd</w:t>
            </w: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57E0F0D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6B83C7E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3998254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top w:val="double" w:sz="4" w:space="0" w:color="auto"/>
            </w:tcBorders>
            <w:vAlign w:val="center"/>
          </w:tcPr>
          <w:p w14:paraId="1CDA2E1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1530D6CC" w14:textId="77777777" w:rsidTr="00EA593E">
        <w:trPr>
          <w:trHeight w:val="397"/>
        </w:trPr>
        <w:tc>
          <w:tcPr>
            <w:tcW w:w="153" w:type="pct"/>
            <w:vMerge/>
          </w:tcPr>
          <w:p w14:paraId="45E2791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1C4B4BB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Het wordt duidelijk op welke manier aan deze leervraag wordt gewerkt</w:t>
            </w:r>
          </w:p>
        </w:tc>
        <w:tc>
          <w:tcPr>
            <w:tcW w:w="203" w:type="pct"/>
            <w:vAlign w:val="center"/>
          </w:tcPr>
          <w:p w14:paraId="0FA5148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B10955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63D395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05CC99B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48CDD380" w14:textId="77777777" w:rsidTr="00EA593E">
        <w:trPr>
          <w:trHeight w:val="397"/>
        </w:trPr>
        <w:tc>
          <w:tcPr>
            <w:tcW w:w="153" w:type="pct"/>
            <w:vMerge/>
          </w:tcPr>
          <w:p w14:paraId="0DAD0C2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  <w:vAlign w:val="center"/>
          </w:tcPr>
          <w:p w14:paraId="42B7146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De aspecten meegenomen uit de observaties zijn concreet genoteerd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497433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9F934A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28657E3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  <w:vAlign w:val="center"/>
          </w:tcPr>
          <w:p w14:paraId="58A83A3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36375939" w14:textId="77777777" w:rsidTr="00EA593E">
        <w:trPr>
          <w:trHeight w:val="397"/>
        </w:trPr>
        <w:tc>
          <w:tcPr>
            <w:tcW w:w="153" w:type="pct"/>
            <w:vMerge/>
          </w:tcPr>
          <w:p w14:paraId="1B37C3F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  <w:vAlign w:val="center"/>
          </w:tcPr>
          <w:p w14:paraId="4564EAB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Is tijdig in de les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B8D331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2EEC81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1D7DD03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  <w:vAlign w:val="center"/>
          </w:tcPr>
          <w:p w14:paraId="7EA90BD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6101082A" w14:textId="77777777" w:rsidTr="00EA593E">
        <w:trPr>
          <w:trHeight w:val="397"/>
        </w:trPr>
        <w:tc>
          <w:tcPr>
            <w:tcW w:w="153" w:type="pct"/>
            <w:vMerge/>
            <w:tcBorders>
              <w:bottom w:val="double" w:sz="4" w:space="0" w:color="auto"/>
            </w:tcBorders>
          </w:tcPr>
          <w:p w14:paraId="0466A2C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double" w:sz="4" w:space="0" w:color="auto"/>
            </w:tcBorders>
            <w:vAlign w:val="center"/>
          </w:tcPr>
          <w:p w14:paraId="707F28D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Materialen en hulpmiddelen zijn aangegeven en aanwezig</w:t>
            </w: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594ED90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40E8FDC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455C3DB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double" w:sz="4" w:space="0" w:color="auto"/>
            </w:tcBorders>
            <w:vAlign w:val="center"/>
          </w:tcPr>
          <w:p w14:paraId="7EB781F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65476685" w14:textId="77777777" w:rsidTr="00EA593E">
        <w:trPr>
          <w:trHeight w:val="397"/>
        </w:trPr>
        <w:tc>
          <w:tcPr>
            <w:tcW w:w="153" w:type="pct"/>
            <w:vMerge w:val="restart"/>
            <w:tcBorders>
              <w:top w:val="double" w:sz="4" w:space="0" w:color="auto"/>
            </w:tcBorders>
            <w:textDirection w:val="btLr"/>
          </w:tcPr>
          <w:p w14:paraId="7FA318C8" w14:textId="77777777" w:rsidR="00C22997" w:rsidRPr="00C22997" w:rsidRDefault="00C22997" w:rsidP="00EA59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TIJDENS</w:t>
            </w:r>
          </w:p>
        </w:tc>
        <w:tc>
          <w:tcPr>
            <w:tcW w:w="2235" w:type="pct"/>
            <w:tcBorders>
              <w:top w:val="double" w:sz="4" w:space="0" w:color="auto"/>
            </w:tcBorders>
            <w:vAlign w:val="center"/>
          </w:tcPr>
          <w:p w14:paraId="2EFAB59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Maakt contact met leerlingen</w:t>
            </w: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6314D19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30B9A47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5CE7207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top w:val="double" w:sz="4" w:space="0" w:color="auto"/>
            </w:tcBorders>
            <w:vAlign w:val="center"/>
          </w:tcPr>
          <w:p w14:paraId="29D4D6F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5C189831" w14:textId="77777777" w:rsidTr="00EA593E">
        <w:trPr>
          <w:trHeight w:val="397"/>
        </w:trPr>
        <w:tc>
          <w:tcPr>
            <w:tcW w:w="153" w:type="pct"/>
            <w:vMerge/>
          </w:tcPr>
          <w:p w14:paraId="7F34DD4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2A19A1E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Is congruent in verbaal en non-verbaal gedrag</w:t>
            </w:r>
          </w:p>
        </w:tc>
        <w:tc>
          <w:tcPr>
            <w:tcW w:w="203" w:type="pct"/>
            <w:vAlign w:val="center"/>
          </w:tcPr>
          <w:p w14:paraId="346585F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5D14D8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997934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06FABC5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F70FC26" w14:textId="77777777" w:rsidTr="00EA593E">
        <w:trPr>
          <w:trHeight w:val="397"/>
        </w:trPr>
        <w:tc>
          <w:tcPr>
            <w:tcW w:w="153" w:type="pct"/>
            <w:vMerge/>
          </w:tcPr>
          <w:p w14:paraId="3693854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546D3A8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Heeft een positieve uitstraling/benadering van de leerlingen</w:t>
            </w:r>
          </w:p>
        </w:tc>
        <w:tc>
          <w:tcPr>
            <w:tcW w:w="203" w:type="pct"/>
            <w:vAlign w:val="center"/>
          </w:tcPr>
          <w:p w14:paraId="7D6B344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14C206A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284F8D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724A822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046D4071" w14:textId="77777777" w:rsidTr="00EA593E">
        <w:trPr>
          <w:trHeight w:val="397"/>
        </w:trPr>
        <w:tc>
          <w:tcPr>
            <w:tcW w:w="153" w:type="pct"/>
            <w:vMerge/>
          </w:tcPr>
          <w:p w14:paraId="1C8604C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5C71873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Spreekt leerlingen op een positieve manier aan, accepteert fouten van leerlingen</w:t>
            </w:r>
          </w:p>
        </w:tc>
        <w:tc>
          <w:tcPr>
            <w:tcW w:w="203" w:type="pct"/>
            <w:vAlign w:val="center"/>
          </w:tcPr>
          <w:p w14:paraId="0A5CB1F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2124A6B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161CFE6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7159285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401320D" w14:textId="77777777" w:rsidTr="00EA593E">
        <w:trPr>
          <w:trHeight w:val="397"/>
        </w:trPr>
        <w:tc>
          <w:tcPr>
            <w:tcW w:w="153" w:type="pct"/>
            <w:vMerge/>
          </w:tcPr>
          <w:p w14:paraId="6E4DD06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3A40860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Stimuleert leerlingen naar elkaar te luisteren, laat leerlingen uitspreken</w:t>
            </w:r>
          </w:p>
        </w:tc>
        <w:tc>
          <w:tcPr>
            <w:tcW w:w="203" w:type="pct"/>
            <w:vAlign w:val="center"/>
          </w:tcPr>
          <w:p w14:paraId="5861FA5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1CD4F2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C62F89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7BE890A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4EF6A352" w14:textId="77777777" w:rsidTr="00EA593E">
        <w:trPr>
          <w:trHeight w:val="397"/>
        </w:trPr>
        <w:tc>
          <w:tcPr>
            <w:tcW w:w="153" w:type="pct"/>
            <w:vMerge/>
          </w:tcPr>
          <w:p w14:paraId="5CE9F42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1648C82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Luister naar leerlingen en laat leerlingen ook uitspreken</w:t>
            </w:r>
          </w:p>
        </w:tc>
        <w:tc>
          <w:tcPr>
            <w:tcW w:w="203" w:type="pct"/>
            <w:vAlign w:val="center"/>
          </w:tcPr>
          <w:p w14:paraId="0132377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E8585E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636F9E7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4C1EA6E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330A9F0" w14:textId="77777777" w:rsidTr="00EA593E">
        <w:trPr>
          <w:trHeight w:val="397"/>
        </w:trPr>
        <w:tc>
          <w:tcPr>
            <w:tcW w:w="153" w:type="pct"/>
            <w:vMerge/>
          </w:tcPr>
          <w:p w14:paraId="66E456B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60E02AE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Houdt zich aan de regels en zorgt dat leerlingen dat ook doen</w:t>
            </w:r>
          </w:p>
        </w:tc>
        <w:tc>
          <w:tcPr>
            <w:tcW w:w="203" w:type="pct"/>
            <w:vAlign w:val="center"/>
          </w:tcPr>
          <w:p w14:paraId="12DA0FF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2A37E3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652D53F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16FA80E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B37135A" w14:textId="77777777" w:rsidTr="00EA593E">
        <w:trPr>
          <w:trHeight w:val="397"/>
        </w:trPr>
        <w:tc>
          <w:tcPr>
            <w:tcW w:w="153" w:type="pct"/>
            <w:vMerge/>
          </w:tcPr>
          <w:p w14:paraId="1CF42B9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5E39EE3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Corrigeert leerlingen individueel op gedrag en niet op de persoon</w:t>
            </w:r>
          </w:p>
        </w:tc>
        <w:tc>
          <w:tcPr>
            <w:tcW w:w="203" w:type="pct"/>
            <w:vAlign w:val="center"/>
          </w:tcPr>
          <w:p w14:paraId="6F73A49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27D358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87C4B3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335DA95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93157E4" w14:textId="77777777" w:rsidTr="00EA593E">
        <w:trPr>
          <w:trHeight w:val="397"/>
        </w:trPr>
        <w:tc>
          <w:tcPr>
            <w:tcW w:w="153" w:type="pct"/>
            <w:vMerge/>
          </w:tcPr>
          <w:p w14:paraId="7AEE30D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1ED5B84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Heeft overzicht over de groep</w:t>
            </w:r>
          </w:p>
        </w:tc>
        <w:tc>
          <w:tcPr>
            <w:tcW w:w="203" w:type="pct"/>
            <w:vAlign w:val="center"/>
          </w:tcPr>
          <w:p w14:paraId="080C1AFF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37464E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34EE71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7503ADD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60037FE6" w14:textId="77777777" w:rsidTr="00EA593E">
        <w:trPr>
          <w:trHeight w:val="397"/>
        </w:trPr>
        <w:tc>
          <w:tcPr>
            <w:tcW w:w="153" w:type="pct"/>
            <w:vMerge/>
          </w:tcPr>
          <w:p w14:paraId="65059B9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232FFBC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Beheerst de lesstof</w:t>
            </w:r>
          </w:p>
        </w:tc>
        <w:tc>
          <w:tcPr>
            <w:tcW w:w="203" w:type="pct"/>
            <w:vAlign w:val="center"/>
          </w:tcPr>
          <w:p w14:paraId="02DAD30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1FDF06F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A1C086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307A545F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542283D9" w14:textId="77777777" w:rsidTr="00EA593E">
        <w:trPr>
          <w:trHeight w:val="397"/>
        </w:trPr>
        <w:tc>
          <w:tcPr>
            <w:tcW w:w="153" w:type="pct"/>
            <w:vMerge/>
          </w:tcPr>
          <w:p w14:paraId="014E8E0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3DAB2C2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Toont zich enthousiast voor zijn vak</w:t>
            </w:r>
          </w:p>
        </w:tc>
        <w:tc>
          <w:tcPr>
            <w:tcW w:w="203" w:type="pct"/>
            <w:vAlign w:val="center"/>
          </w:tcPr>
          <w:p w14:paraId="6AC8F7C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3AD69A6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55ED7CA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12D36DA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629584C1" w14:textId="77777777" w:rsidTr="00EA593E">
        <w:trPr>
          <w:trHeight w:val="397"/>
        </w:trPr>
        <w:tc>
          <w:tcPr>
            <w:tcW w:w="153" w:type="pct"/>
            <w:vMerge/>
          </w:tcPr>
          <w:p w14:paraId="4B28F00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  <w:vAlign w:val="center"/>
          </w:tcPr>
          <w:p w14:paraId="7C8E02D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Maakt gebruik van ICT toepassingen waar wenselijk/mogelijk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F10671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6350E8E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3203BB4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  <w:vAlign w:val="center"/>
          </w:tcPr>
          <w:p w14:paraId="5433CEE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33BE9A1A" w14:textId="77777777" w:rsidTr="00EA593E">
        <w:trPr>
          <w:trHeight w:val="397"/>
        </w:trPr>
        <w:tc>
          <w:tcPr>
            <w:tcW w:w="153" w:type="pct"/>
            <w:vMerge/>
          </w:tcPr>
          <w:p w14:paraId="1D12BE3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  <w:vAlign w:val="center"/>
          </w:tcPr>
          <w:p w14:paraId="73186FF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Houdt zich aan afspraken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B8B453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8EB591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77C4FEA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  <w:vAlign w:val="center"/>
          </w:tcPr>
          <w:p w14:paraId="5B6B057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07BBF72" w14:textId="77777777" w:rsidTr="00EA593E">
        <w:trPr>
          <w:trHeight w:val="397"/>
        </w:trPr>
        <w:tc>
          <w:tcPr>
            <w:tcW w:w="153" w:type="pct"/>
            <w:vMerge/>
          </w:tcPr>
          <w:p w14:paraId="322A9D6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  <w:vAlign w:val="center"/>
          </w:tcPr>
          <w:p w14:paraId="27E6517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Gebruikt de doeltaal (bij MVT)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9D0072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4CAFB44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14:paraId="0BA4798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single" w:sz="4" w:space="0" w:color="auto"/>
            </w:tcBorders>
            <w:vAlign w:val="center"/>
          </w:tcPr>
          <w:p w14:paraId="3FD66F6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15EDB896" w14:textId="77777777" w:rsidTr="00EA593E">
        <w:trPr>
          <w:trHeight w:val="397"/>
        </w:trPr>
        <w:tc>
          <w:tcPr>
            <w:tcW w:w="153" w:type="pct"/>
            <w:vMerge/>
            <w:tcBorders>
              <w:bottom w:val="double" w:sz="4" w:space="0" w:color="auto"/>
            </w:tcBorders>
          </w:tcPr>
          <w:p w14:paraId="466C3EC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tcBorders>
              <w:bottom w:val="double" w:sz="4" w:space="0" w:color="auto"/>
            </w:tcBorders>
            <w:vAlign w:val="center"/>
          </w:tcPr>
          <w:p w14:paraId="41B0FAE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……..</w:t>
            </w: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3D96935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549F2A2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bottom w:val="double" w:sz="4" w:space="0" w:color="auto"/>
            </w:tcBorders>
            <w:vAlign w:val="center"/>
          </w:tcPr>
          <w:p w14:paraId="7920E0D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bottom w:val="double" w:sz="4" w:space="0" w:color="auto"/>
            </w:tcBorders>
            <w:vAlign w:val="center"/>
          </w:tcPr>
          <w:p w14:paraId="7D5DE381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091449F4" w14:textId="77777777" w:rsidTr="00EA593E">
        <w:trPr>
          <w:trHeight w:val="397"/>
        </w:trPr>
        <w:tc>
          <w:tcPr>
            <w:tcW w:w="153" w:type="pct"/>
            <w:vMerge w:val="restart"/>
            <w:tcBorders>
              <w:top w:val="double" w:sz="4" w:space="0" w:color="auto"/>
            </w:tcBorders>
            <w:textDirection w:val="btLr"/>
          </w:tcPr>
          <w:p w14:paraId="5BCF1B8C" w14:textId="77777777" w:rsidR="00C22997" w:rsidRPr="00C22997" w:rsidRDefault="00C22997" w:rsidP="00EA59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ACHTERAF</w:t>
            </w:r>
          </w:p>
        </w:tc>
        <w:tc>
          <w:tcPr>
            <w:tcW w:w="2235" w:type="pct"/>
            <w:tcBorders>
              <w:top w:val="double" w:sz="4" w:space="0" w:color="auto"/>
            </w:tcBorders>
            <w:vAlign w:val="center"/>
          </w:tcPr>
          <w:p w14:paraId="3360A78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De leervraag is succesvol uitgevoerd</w:t>
            </w: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1E07751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1F2453D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double" w:sz="4" w:space="0" w:color="auto"/>
            </w:tcBorders>
            <w:vAlign w:val="center"/>
          </w:tcPr>
          <w:p w14:paraId="4FB1407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tcBorders>
              <w:top w:val="double" w:sz="4" w:space="0" w:color="auto"/>
            </w:tcBorders>
            <w:vAlign w:val="center"/>
          </w:tcPr>
          <w:p w14:paraId="5E01E0A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5D38B261" w14:textId="77777777" w:rsidTr="00EA593E">
        <w:trPr>
          <w:trHeight w:val="397"/>
        </w:trPr>
        <w:tc>
          <w:tcPr>
            <w:tcW w:w="153" w:type="pct"/>
            <w:vMerge/>
          </w:tcPr>
          <w:p w14:paraId="6A65BC9A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5C014B2B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Aspecten uit de observaties zijn zichtbaar waargenomen in de les</w:t>
            </w:r>
          </w:p>
        </w:tc>
        <w:tc>
          <w:tcPr>
            <w:tcW w:w="203" w:type="pct"/>
            <w:vAlign w:val="center"/>
          </w:tcPr>
          <w:p w14:paraId="38AD87B0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743B475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212C139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32F78867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173537AB" w14:textId="77777777" w:rsidTr="00EA593E">
        <w:trPr>
          <w:trHeight w:val="397"/>
        </w:trPr>
        <w:tc>
          <w:tcPr>
            <w:tcW w:w="153" w:type="pct"/>
            <w:vMerge/>
          </w:tcPr>
          <w:p w14:paraId="632020B5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  <w:vAlign w:val="center"/>
          </w:tcPr>
          <w:p w14:paraId="6293A80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………</w:t>
            </w:r>
          </w:p>
        </w:tc>
        <w:tc>
          <w:tcPr>
            <w:tcW w:w="203" w:type="pct"/>
            <w:vAlign w:val="center"/>
          </w:tcPr>
          <w:p w14:paraId="55A2F4E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679B321D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3" w:type="pct"/>
            <w:vAlign w:val="center"/>
          </w:tcPr>
          <w:p w14:paraId="47DE72B4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Align w:val="center"/>
          </w:tcPr>
          <w:p w14:paraId="3BE33A0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5BA3ACC1" w14:textId="77777777" w:rsidTr="00EA593E">
        <w:trPr>
          <w:trHeight w:val="397"/>
        </w:trPr>
        <w:tc>
          <w:tcPr>
            <w:tcW w:w="153" w:type="pct"/>
            <w:vMerge/>
          </w:tcPr>
          <w:p w14:paraId="6FA565E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</w:tcPr>
          <w:p w14:paraId="37430D0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612" w:type="pct"/>
            <w:gridSpan w:val="4"/>
            <w:vAlign w:val="center"/>
          </w:tcPr>
          <w:p w14:paraId="2257DC1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>Positieve feedback:</w:t>
            </w:r>
          </w:p>
          <w:p w14:paraId="1FA29B86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  <w:p w14:paraId="3C351642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  <w:tr w:rsidR="00C22997" w:rsidRPr="00C22997" w14:paraId="23B4509D" w14:textId="77777777" w:rsidTr="00EA593E">
        <w:trPr>
          <w:trHeight w:val="397"/>
        </w:trPr>
        <w:tc>
          <w:tcPr>
            <w:tcW w:w="153" w:type="pct"/>
            <w:vMerge/>
          </w:tcPr>
          <w:p w14:paraId="31274C98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235" w:type="pct"/>
          </w:tcPr>
          <w:p w14:paraId="4BB22CF3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  <w:tc>
          <w:tcPr>
            <w:tcW w:w="2612" w:type="pct"/>
            <w:gridSpan w:val="4"/>
            <w:vAlign w:val="center"/>
          </w:tcPr>
          <w:p w14:paraId="0D7335EE" w14:textId="77777777" w:rsidR="00C22997" w:rsidRPr="00C22997" w:rsidRDefault="00C22997" w:rsidP="00EA593E">
            <w:pPr>
              <w:rPr>
                <w:rFonts w:ascii="Arial" w:hAnsi="Arial" w:cs="Arial"/>
              </w:rPr>
            </w:pPr>
            <w:r w:rsidRPr="00C22997">
              <w:rPr>
                <w:rFonts w:ascii="Arial" w:hAnsi="Arial" w:cs="Arial"/>
              </w:rPr>
              <w:t xml:space="preserve">Aandachtspunten: </w:t>
            </w:r>
          </w:p>
          <w:p w14:paraId="17E8A229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  <w:p w14:paraId="52A1C94C" w14:textId="77777777" w:rsidR="00C22997" w:rsidRPr="00C22997" w:rsidRDefault="00C22997" w:rsidP="00EA593E">
            <w:pPr>
              <w:rPr>
                <w:rFonts w:ascii="Arial" w:hAnsi="Arial" w:cs="Arial"/>
              </w:rPr>
            </w:pPr>
          </w:p>
        </w:tc>
      </w:tr>
    </w:tbl>
    <w:p w14:paraId="57854F01" w14:textId="77777777" w:rsidR="00C22997" w:rsidRPr="00C22997" w:rsidRDefault="00C22997" w:rsidP="00C22997">
      <w:pPr>
        <w:spacing w:after="200" w:line="276" w:lineRule="auto"/>
        <w:rPr>
          <w:rFonts w:ascii="Arial" w:hAnsi="Arial" w:cs="Arial"/>
        </w:rPr>
      </w:pPr>
    </w:p>
    <w:p w14:paraId="4F00F938" w14:textId="77777777" w:rsidR="004173E5" w:rsidRPr="00C22997" w:rsidRDefault="004173E5">
      <w:pPr>
        <w:rPr>
          <w:rFonts w:ascii="Arial" w:hAnsi="Arial" w:cs="Arial"/>
        </w:rPr>
      </w:pPr>
    </w:p>
    <w:sectPr w:rsidR="004173E5" w:rsidRPr="00C22997" w:rsidSect="00C229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97"/>
    <w:rsid w:val="004173E5"/>
    <w:rsid w:val="00C2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C3AD"/>
  <w15:chartTrackingRefBased/>
  <w15:docId w15:val="{857ADC23-9A2E-43CE-B0EF-B6188DCD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2997"/>
    <w:pPr>
      <w:spacing w:after="0" w:line="240" w:lineRule="auto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2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C229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C2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D2BF56948394C86A202B545A15C7E" ma:contentTypeVersion="12" ma:contentTypeDescription="Een nieuw document maken." ma:contentTypeScope="" ma:versionID="6f78cae09731a45be507e5652c6acb4b">
  <xsd:schema xmlns:xsd="http://www.w3.org/2001/XMLSchema" xmlns:xs="http://www.w3.org/2001/XMLSchema" xmlns:p="http://schemas.microsoft.com/office/2006/metadata/properties" xmlns:ns2="be5f43ae-0de2-49ee-ba71-c74f3b18dcb8" xmlns:ns3="4fba7027-01d8-47ca-86f2-186767aa6f64" targetNamespace="http://schemas.microsoft.com/office/2006/metadata/properties" ma:root="true" ma:fieldsID="8101aa37a180f9b003f5d4a6cbdb1371" ns2:_="" ns3:_="">
    <xsd:import namespace="be5f43ae-0de2-49ee-ba71-c74f3b18dcb8"/>
    <xsd:import namespace="4fba7027-01d8-47ca-86f2-186767aa6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f43ae-0de2-49ee-ba71-c74f3b18d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7027-01d8-47ca-86f2-186767aa6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4DD06-14CC-46AE-A3E9-6BEFC2146BAC}"/>
</file>

<file path=customXml/itemProps2.xml><?xml version="1.0" encoding="utf-8"?>
<ds:datastoreItem xmlns:ds="http://schemas.openxmlformats.org/officeDocument/2006/customXml" ds:itemID="{E8C57283-A2D0-4F53-81E7-C95E1EC4427B}"/>
</file>

<file path=customXml/itemProps3.xml><?xml version="1.0" encoding="utf-8"?>
<ds:datastoreItem xmlns:ds="http://schemas.openxmlformats.org/officeDocument/2006/customXml" ds:itemID="{CA0557F8-6004-4F42-A3AF-B63788541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Verlind</dc:creator>
  <cp:keywords/>
  <dc:description/>
  <cp:lastModifiedBy>Marin Verlind</cp:lastModifiedBy>
  <cp:revision>1</cp:revision>
  <dcterms:created xsi:type="dcterms:W3CDTF">2020-09-05T17:55:00Z</dcterms:created>
  <dcterms:modified xsi:type="dcterms:W3CDTF">2020-09-05T17:56:00Z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0x010100E6CD2BF56948394C86A202B545A15C7E</vt:lpwstr>
  </property>
</Properties>
</file>