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0320331"/>
        <w:docPartObj>
          <w:docPartGallery w:val="Cover Pages"/>
          <w:docPartUnique/>
        </w:docPartObj>
      </w:sdtPr>
      <w:sdtEndPr/>
      <w:sdtContent>
        <w:p w14:paraId="0C3F8520" w14:textId="3B74DFCA" w:rsidR="002111EC" w:rsidRDefault="002111EC">
          <w:r>
            <w:rPr>
              <w:noProof/>
              <w:lang w:eastAsia="nl-NL"/>
            </w:rPr>
            <mc:AlternateContent>
              <mc:Choice Requires="wps">
                <w:drawing>
                  <wp:anchor distT="0" distB="0" distL="114300" distR="114300" simplePos="0" relativeHeight="251664384" behindDoc="0" locked="0" layoutInCell="1" allowOverlap="1" wp14:anchorId="7BE2D485" wp14:editId="47FFDF7D">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465" name="Tekstvak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1829035" w14:textId="023012C5" w:rsidR="000B484D" w:rsidRDefault="00805FEA">
                                <w:pPr>
                                  <w:pStyle w:val="Geenafstand"/>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0B484D">
                                      <w:rPr>
                                        <w:color w:val="44546A" w:themeColor="text2"/>
                                      </w:rPr>
                                      <w:t>Anouk Rietveld en Jasmijn van der Poort</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7BE2D485" id="_x0000_t202" coordsize="21600,21600" o:spt="202" path="m,l,21600r21600,l21600,xe">
                    <v:stroke joinstyle="miter"/>
                    <v:path gradientshapeok="t" o:connecttype="rect"/>
                  </v:shapetype>
                  <v:shape id="Tekstvak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" filled="f" stroked="f" strokeweight=".5pt">
                    <v:textbox style="mso-fit-shape-to-text:t">
                      <w:txbxContent>
                        <w:p w14:paraId="41829035" w14:textId="023012C5" w:rsidR="000B484D" w:rsidRDefault="00105CDE">
                          <w:pPr>
                            <w:pStyle w:val="Geenafstand"/>
                            <w:rPr>
                              <w:color w:val="44546A" w:themeColor="text2"/>
                            </w:rPr>
                          </w:pPr>
                          <w:sdt>
                            <w:sdtPr>
                              <w:rPr>
                                <w:color w:val="44546A"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0B484D">
                                <w:rPr>
                                  <w:color w:val="44546A" w:themeColor="text2"/>
                                </w:rPr>
                                <w:t>Anouk Rietveld en Jasmijn van der Poort</w:t>
                              </w:r>
                            </w:sdtContent>
                          </w:sdt>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3360" behindDoc="1" locked="0" layoutInCell="1" allowOverlap="1" wp14:anchorId="3E2D8AEA" wp14:editId="7436F7F0">
                    <wp:simplePos x="0" y="0"/>
                    <wp:positionH relativeFrom="page">
                      <wp:align>center</wp:align>
                    </wp:positionH>
                    <wp:positionV relativeFrom="page">
                      <wp:align>center</wp:align>
                    </wp:positionV>
                    <wp:extent cx="7383780" cy="9555480"/>
                    <wp:effectExtent l="0" t="0" r="7620" b="7620"/>
                    <wp:wrapNone/>
                    <wp:docPr id="466" name="Rechthoek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8E30776" w14:textId="77777777" w:rsidR="000B484D" w:rsidRDefault="000B484D"/>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E2D8AEA" id="Rechthoek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" fillcolor="#d9e2f3 [660]" stroked="f" strokeweight="1pt">
                    <v:fill color2="#8eaadb [1940]" rotate="t" focus="100%" type="gradient">
                      <o:fill v:ext="view" type="gradientUnscaled"/>
                    </v:fill>
                    <v:textbox inset="21.6pt,,21.6pt">
                      <w:txbxContent>
                        <w:p w14:paraId="48E30776" w14:textId="77777777" w:rsidR="000B484D" w:rsidRDefault="000B484D"/>
                      </w:txbxContent>
                    </v:textbox>
                    <w10:wrap anchorx="page" anchory="page"/>
                  </v:rect>
                </w:pict>
              </mc:Fallback>
            </mc:AlternateContent>
          </w:r>
          <w:r>
            <w:rPr>
              <w:noProof/>
              <w:lang w:eastAsia="nl-NL"/>
            </w:rPr>
            <mc:AlternateContent>
              <mc:Choice Requires="wps">
                <w:drawing>
                  <wp:anchor distT="0" distB="0" distL="114300" distR="114300" simplePos="0" relativeHeight="251660288" behindDoc="0" locked="0" layoutInCell="1" allowOverlap="1" wp14:anchorId="7BD2B695" wp14:editId="5DB370D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hthoek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21B46" w14:textId="47FF875F" w:rsidR="000B484D" w:rsidRDefault="00805FEA">
                                <w:pPr>
                                  <w:spacing w:before="240"/>
                                  <w:jc w:val="center"/>
                                  <w:rPr>
                                    <w:color w:val="FFFFFF" w:themeColor="background1"/>
                                  </w:rPr>
                                </w:pPr>
                                <w:sdt>
                                  <w:sdtPr>
                                    <w:rPr>
                                      <w:color w:val="FFFFFF" w:themeColor="background1"/>
                                    </w:rPr>
                                    <w:alias w:val="Samenvatting"/>
                                    <w:id w:val="8276291"/>
                                    <w:showingPlcHdr/>
                                    <w:dataBinding w:prefixMappings="xmlns:ns0='http://schemas.microsoft.com/office/2006/coverPageProps'" w:xpath="/ns0:CoverPageProperties[1]/ns0:Abstract[1]" w:storeItemID="{55AF091B-3C7A-41E3-B477-F2FDAA23CFDA}"/>
                                    <w:text/>
                                  </w:sdtPr>
                                  <w:sdtEndPr/>
                                  <w:sdtContent>
                                    <w:r w:rsidR="000B484D">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7BD2B695" id="Rechthoek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" fillcolor="#44546a [3215]" stroked="f" strokeweight="1pt">
                    <v:textbox inset="14.4pt,14.4pt,14.4pt,28.8pt">
                      <w:txbxContent>
                        <w:p w14:paraId="48A21B46" w14:textId="47FF875F" w:rsidR="000B484D" w:rsidRDefault="00105CDE">
                          <w:pPr>
                            <w:spacing w:before="240"/>
                            <w:jc w:val="center"/>
                            <w:rPr>
                              <w:color w:val="FFFFFF" w:themeColor="background1"/>
                            </w:rPr>
                          </w:pPr>
                          <w:sdt>
                            <w:sdtPr>
                              <w:rPr>
                                <w:color w:val="FFFFFF" w:themeColor="background1"/>
                              </w:rPr>
                              <w:alias w:val="Samenvatting"/>
                              <w:id w:val="8276291"/>
                              <w:showingPlcHdr/>
                              <w:dataBinding w:prefixMappings="xmlns:ns0='http://schemas.microsoft.com/office/2006/coverPageProps'" w:xpath="/ns0:CoverPageProperties[1]/ns0:Abstract[1]" w:storeItemID="{55AF091B-3C7A-41E3-B477-F2FDAA23CFDA}"/>
                              <w:text/>
                            </w:sdtPr>
                            <w:sdtEndPr/>
                            <w:sdtContent>
                              <w:r w:rsidR="000B484D">
                                <w:rPr>
                                  <w:color w:val="FFFFFF" w:themeColor="background1"/>
                                </w:rPr>
                                <w:t xml:space="preserve">     </w:t>
                              </w:r>
                            </w:sdtContent>
                          </w:sdt>
                        </w:p>
                      </w:txbxContent>
                    </v:textbox>
                    <w10:wrap anchorx="page" anchory="page"/>
                  </v:rect>
                </w:pict>
              </mc:Fallback>
            </mc:AlternateContent>
          </w:r>
          <w:r>
            <w:rPr>
              <w:noProof/>
              <w:lang w:eastAsia="nl-NL"/>
            </w:rPr>
            <mc:AlternateContent>
              <mc:Choice Requires="wps">
                <w:drawing>
                  <wp:anchor distT="0" distB="0" distL="114300" distR="114300" simplePos="0" relativeHeight="251659264" behindDoc="0" locked="0" layoutInCell="1" allowOverlap="1" wp14:anchorId="47FC7B36" wp14:editId="3C0FACAC">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hthoek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BD33F8B" id="Rechthoek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lang w:eastAsia="nl-NL"/>
            </w:rPr>
            <mc:AlternateContent>
              <mc:Choice Requires="wps">
                <w:drawing>
                  <wp:anchor distT="0" distB="0" distL="114300" distR="114300" simplePos="0" relativeHeight="251662336" behindDoc="0" locked="0" layoutInCell="1" allowOverlap="1" wp14:anchorId="40600519" wp14:editId="3EB055EA">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hthoek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431B1AE9" id="Rechthoek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p>
        <w:p w14:paraId="4D77E6B6" w14:textId="0DBA1710" w:rsidR="002111EC" w:rsidRDefault="002111EC">
          <w:r>
            <w:rPr>
              <w:noProof/>
              <w:lang w:eastAsia="nl-NL"/>
            </w:rPr>
            <mc:AlternateContent>
              <mc:Choice Requires="wps">
                <w:drawing>
                  <wp:anchor distT="0" distB="0" distL="114300" distR="114300" simplePos="0" relativeHeight="251661312" behindDoc="0" locked="0" layoutInCell="1" allowOverlap="1" wp14:anchorId="0DDCD6F1" wp14:editId="42B926D0">
                    <wp:simplePos x="0" y="0"/>
                    <wp:positionH relativeFrom="page">
                      <wp:posOffset>3397828</wp:posOffset>
                    </wp:positionH>
                    <wp:positionV relativeFrom="page">
                      <wp:posOffset>3643346</wp:posOffset>
                    </wp:positionV>
                    <wp:extent cx="2926327" cy="2475230"/>
                    <wp:effectExtent l="0" t="0" r="0" b="0"/>
                    <wp:wrapSquare wrapText="bothSides"/>
                    <wp:docPr id="470" name="Tekstvak 470"/>
                    <wp:cNvGraphicFramePr/>
                    <a:graphic xmlns:a="http://schemas.openxmlformats.org/drawingml/2006/main">
                      <a:graphicData uri="http://schemas.microsoft.com/office/word/2010/wordprocessingShape">
                        <wps:wsp>
                          <wps:cNvSpPr txBox="1"/>
                          <wps:spPr>
                            <a:xfrm>
                              <a:off x="0" y="0"/>
                              <a:ext cx="2926327" cy="2475230"/>
                            </a:xfrm>
                            <a:prstGeom prst="rect">
                              <a:avLst/>
                            </a:prstGeom>
                            <a:noFill/>
                            <a:ln w="6350">
                              <a:noFill/>
                            </a:ln>
                            <a:effectLst/>
                          </wps:spPr>
                          <wps:txbx>
                            <w:txbxContent>
                              <w:sdt>
                                <w:sdtPr>
                                  <w:rPr>
                                    <w:rFonts w:asciiTheme="majorHAnsi" w:eastAsiaTheme="majorEastAsia" w:hAnsiTheme="majorHAnsi" w:cstheme="majorBidi"/>
                                    <w:color w:val="4472C4"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44756DF2" w14:textId="39C63589" w:rsidR="000B484D" w:rsidRDefault="000B484D">
                                    <w:pPr>
                                      <w:spacing w:line="240" w:lineRule="auto"/>
                                      <w:rPr>
                                        <w:rFonts w:asciiTheme="majorHAnsi" w:eastAsiaTheme="majorEastAsia" w:hAnsiTheme="majorHAnsi" w:cstheme="majorBidi"/>
                                        <w:color w:val="4472C4" w:themeColor="accent1"/>
                                        <w:sz w:val="72"/>
                                        <w:szCs w:val="72"/>
                                      </w:rPr>
                                    </w:pPr>
                                    <w:r>
                                      <w:rPr>
                                        <w:rFonts w:asciiTheme="majorHAnsi" w:eastAsiaTheme="majorEastAsia" w:hAnsiTheme="majorHAnsi" w:cstheme="majorBidi"/>
                                        <w:color w:val="4472C4" w:themeColor="accent1"/>
                                        <w:sz w:val="72"/>
                                        <w:szCs w:val="72"/>
                                      </w:rPr>
                                      <w:t>Praktijkproject</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6807AA9D" w14:textId="22C20AC7" w:rsidR="000B484D" w:rsidRDefault="000B484D">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04-02-2022</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DDCD6F1" id="Tekstvak 470" o:spid="_x0000_s1029" type="#_x0000_t202" style="position:absolute;margin-left:267.55pt;margin-top:286.9pt;width:230.4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" filled="f" stroked="f" strokeweight=".5pt">
                    <v:textbox style="mso-fit-shape-to-text:t">
                      <w:txbxContent>
                        <w:sdt>
                          <w:sdtPr>
                            <w:rPr>
                              <w:rFonts w:asciiTheme="majorHAnsi" w:eastAsiaTheme="majorEastAsia" w:hAnsiTheme="majorHAnsi" w:cstheme="majorBidi"/>
                              <w:color w:val="4472C4"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44756DF2" w14:textId="39C63589" w:rsidR="000B484D" w:rsidRDefault="000B484D">
                              <w:pPr>
                                <w:spacing w:line="240" w:lineRule="auto"/>
                                <w:rPr>
                                  <w:rFonts w:asciiTheme="majorHAnsi" w:eastAsiaTheme="majorEastAsia" w:hAnsiTheme="majorHAnsi" w:cstheme="majorBidi"/>
                                  <w:color w:val="4472C4" w:themeColor="accent1"/>
                                  <w:sz w:val="72"/>
                                  <w:szCs w:val="72"/>
                                </w:rPr>
                              </w:pPr>
                              <w:r>
                                <w:rPr>
                                  <w:rFonts w:asciiTheme="majorHAnsi" w:eastAsiaTheme="majorEastAsia" w:hAnsiTheme="majorHAnsi" w:cstheme="majorBidi"/>
                                  <w:color w:val="4472C4" w:themeColor="accent1"/>
                                  <w:sz w:val="72"/>
                                  <w:szCs w:val="72"/>
                                </w:rPr>
                                <w:t>Praktijkproject</w:t>
                              </w:r>
                            </w:p>
                          </w:sdtContent>
                        </w:sdt>
                        <w:sdt>
                          <w:sdtPr>
                            <w:rPr>
                              <w:rFonts w:asciiTheme="majorHAnsi" w:eastAsiaTheme="majorEastAsia" w:hAnsiTheme="majorHAnsi" w:cstheme="majorBidi"/>
                              <w:color w:val="44546A"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6807AA9D" w14:textId="22C20AC7" w:rsidR="000B484D" w:rsidRDefault="000B484D">
                              <w:pPr>
                                <w:rPr>
                                  <w:rFonts w:asciiTheme="majorHAnsi" w:eastAsiaTheme="majorEastAsia" w:hAnsiTheme="majorHAnsi" w:cstheme="majorBidi"/>
                                  <w:color w:val="44546A" w:themeColor="text2"/>
                                  <w:sz w:val="32"/>
                                  <w:szCs w:val="32"/>
                                </w:rPr>
                              </w:pPr>
                              <w:r>
                                <w:rPr>
                                  <w:rFonts w:asciiTheme="majorHAnsi" w:eastAsiaTheme="majorEastAsia" w:hAnsiTheme="majorHAnsi" w:cstheme="majorBidi"/>
                                  <w:color w:val="44546A" w:themeColor="text2"/>
                                  <w:sz w:val="32"/>
                                  <w:szCs w:val="32"/>
                                </w:rPr>
                                <w:t>04-02-2022</w:t>
                              </w:r>
                            </w:p>
                          </w:sdtContent>
                        </w:sdt>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2"/>
          <w:szCs w:val="22"/>
          <w:lang w:eastAsia="en-US"/>
        </w:rPr>
        <w:id w:val="409509080"/>
        <w:docPartObj>
          <w:docPartGallery w:val="Table of Contents"/>
          <w:docPartUnique/>
        </w:docPartObj>
      </w:sdtPr>
      <w:sdtEndPr>
        <w:rPr>
          <w:b/>
          <w:bCs/>
        </w:rPr>
      </w:sdtEndPr>
      <w:sdtContent>
        <w:p w14:paraId="1D3E6A98" w14:textId="02582FF4" w:rsidR="009E2FE7" w:rsidRDefault="009E2FE7">
          <w:pPr>
            <w:pStyle w:val="Kopvaninhoudsopgave"/>
          </w:pPr>
          <w:r>
            <w:t>Inhoudsopgave</w:t>
          </w:r>
        </w:p>
        <w:p w14:paraId="184A0CE5" w14:textId="429130A9" w:rsidR="0063465D" w:rsidRDefault="009E2FE7">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94809703" w:history="1">
            <w:r w:rsidR="0063465D" w:rsidRPr="00B3370B">
              <w:rPr>
                <w:rStyle w:val="Hyperlink"/>
                <w:noProof/>
              </w:rPr>
              <w:t>H1: Aanleiding</w:t>
            </w:r>
            <w:r w:rsidR="0063465D">
              <w:rPr>
                <w:noProof/>
                <w:webHidden/>
              </w:rPr>
              <w:tab/>
            </w:r>
            <w:r w:rsidR="0063465D">
              <w:rPr>
                <w:noProof/>
                <w:webHidden/>
              </w:rPr>
              <w:fldChar w:fldCharType="begin"/>
            </w:r>
            <w:r w:rsidR="0063465D">
              <w:rPr>
                <w:noProof/>
                <w:webHidden/>
              </w:rPr>
              <w:instrText xml:space="preserve"> PAGEREF _Toc94809703 \h </w:instrText>
            </w:r>
            <w:r w:rsidR="0063465D">
              <w:rPr>
                <w:noProof/>
                <w:webHidden/>
              </w:rPr>
            </w:r>
            <w:r w:rsidR="0063465D">
              <w:rPr>
                <w:noProof/>
                <w:webHidden/>
              </w:rPr>
              <w:fldChar w:fldCharType="separate"/>
            </w:r>
            <w:r w:rsidR="0063465D">
              <w:rPr>
                <w:noProof/>
                <w:webHidden/>
              </w:rPr>
              <w:t>2</w:t>
            </w:r>
            <w:r w:rsidR="0063465D">
              <w:rPr>
                <w:noProof/>
                <w:webHidden/>
              </w:rPr>
              <w:fldChar w:fldCharType="end"/>
            </w:r>
          </w:hyperlink>
        </w:p>
        <w:p w14:paraId="6BDD798A" w14:textId="674AFD4D" w:rsidR="0063465D" w:rsidRDefault="0063465D">
          <w:pPr>
            <w:pStyle w:val="Inhopg2"/>
            <w:tabs>
              <w:tab w:val="right" w:leader="dot" w:pos="9062"/>
            </w:tabs>
            <w:rPr>
              <w:rFonts w:eastAsiaTheme="minorEastAsia"/>
              <w:noProof/>
              <w:sz w:val="24"/>
              <w:szCs w:val="24"/>
              <w:lang w:eastAsia="nl-NL"/>
            </w:rPr>
          </w:pPr>
          <w:hyperlink w:anchor="_Toc94809704" w:history="1">
            <w:r w:rsidRPr="00B3370B">
              <w:rPr>
                <w:rStyle w:val="Hyperlink"/>
                <w:noProof/>
              </w:rPr>
              <w:t>1.1 Doelstelling</w:t>
            </w:r>
            <w:r>
              <w:rPr>
                <w:noProof/>
                <w:webHidden/>
              </w:rPr>
              <w:tab/>
            </w:r>
            <w:r>
              <w:rPr>
                <w:noProof/>
                <w:webHidden/>
              </w:rPr>
              <w:fldChar w:fldCharType="begin"/>
            </w:r>
            <w:r>
              <w:rPr>
                <w:noProof/>
                <w:webHidden/>
              </w:rPr>
              <w:instrText xml:space="preserve"> PAGEREF _Toc94809704 \h </w:instrText>
            </w:r>
            <w:r>
              <w:rPr>
                <w:noProof/>
                <w:webHidden/>
              </w:rPr>
            </w:r>
            <w:r>
              <w:rPr>
                <w:noProof/>
                <w:webHidden/>
              </w:rPr>
              <w:fldChar w:fldCharType="separate"/>
            </w:r>
            <w:r>
              <w:rPr>
                <w:noProof/>
                <w:webHidden/>
              </w:rPr>
              <w:t>2</w:t>
            </w:r>
            <w:r>
              <w:rPr>
                <w:noProof/>
                <w:webHidden/>
              </w:rPr>
              <w:fldChar w:fldCharType="end"/>
            </w:r>
          </w:hyperlink>
        </w:p>
        <w:p w14:paraId="2A8CA6DC" w14:textId="2622C177" w:rsidR="0063465D" w:rsidRDefault="0063465D">
          <w:pPr>
            <w:pStyle w:val="Inhopg1"/>
            <w:tabs>
              <w:tab w:val="right" w:leader="dot" w:pos="9062"/>
            </w:tabs>
            <w:rPr>
              <w:rFonts w:eastAsiaTheme="minorEastAsia"/>
              <w:noProof/>
              <w:sz w:val="24"/>
              <w:szCs w:val="24"/>
              <w:lang w:eastAsia="nl-NL"/>
            </w:rPr>
          </w:pPr>
          <w:hyperlink w:anchor="_Toc94809705" w:history="1">
            <w:r w:rsidRPr="00B3370B">
              <w:rPr>
                <w:rStyle w:val="Hyperlink"/>
                <w:noProof/>
              </w:rPr>
              <w:t>H2: Interventie</w:t>
            </w:r>
            <w:r>
              <w:rPr>
                <w:noProof/>
                <w:webHidden/>
              </w:rPr>
              <w:tab/>
            </w:r>
            <w:r>
              <w:rPr>
                <w:noProof/>
                <w:webHidden/>
              </w:rPr>
              <w:fldChar w:fldCharType="begin"/>
            </w:r>
            <w:r>
              <w:rPr>
                <w:noProof/>
                <w:webHidden/>
              </w:rPr>
              <w:instrText xml:space="preserve"> PAGEREF _Toc94809705 \h </w:instrText>
            </w:r>
            <w:r>
              <w:rPr>
                <w:noProof/>
                <w:webHidden/>
              </w:rPr>
            </w:r>
            <w:r>
              <w:rPr>
                <w:noProof/>
                <w:webHidden/>
              </w:rPr>
              <w:fldChar w:fldCharType="separate"/>
            </w:r>
            <w:r>
              <w:rPr>
                <w:noProof/>
                <w:webHidden/>
              </w:rPr>
              <w:t>3</w:t>
            </w:r>
            <w:r>
              <w:rPr>
                <w:noProof/>
                <w:webHidden/>
              </w:rPr>
              <w:fldChar w:fldCharType="end"/>
            </w:r>
          </w:hyperlink>
        </w:p>
        <w:p w14:paraId="70EA05FC" w14:textId="6E9016F1" w:rsidR="0063465D" w:rsidRDefault="0063465D">
          <w:pPr>
            <w:pStyle w:val="Inhopg2"/>
            <w:tabs>
              <w:tab w:val="left" w:pos="960"/>
              <w:tab w:val="right" w:leader="dot" w:pos="9062"/>
            </w:tabs>
            <w:rPr>
              <w:rFonts w:eastAsiaTheme="minorEastAsia"/>
              <w:noProof/>
              <w:sz w:val="24"/>
              <w:szCs w:val="24"/>
              <w:lang w:eastAsia="nl-NL"/>
            </w:rPr>
          </w:pPr>
          <w:hyperlink w:anchor="_Toc94809706" w:history="1">
            <w:r w:rsidRPr="00B3370B">
              <w:rPr>
                <w:rStyle w:val="Hyperlink"/>
                <w:noProof/>
              </w:rPr>
              <w:t xml:space="preserve">2.1. </w:t>
            </w:r>
            <w:r>
              <w:rPr>
                <w:rFonts w:eastAsiaTheme="minorEastAsia"/>
                <w:noProof/>
                <w:sz w:val="24"/>
                <w:szCs w:val="24"/>
                <w:lang w:eastAsia="nl-NL"/>
              </w:rPr>
              <w:tab/>
            </w:r>
            <w:r w:rsidRPr="00B3370B">
              <w:rPr>
                <w:rStyle w:val="Hyperlink"/>
                <w:noProof/>
              </w:rPr>
              <w:t>Introductie interventie</w:t>
            </w:r>
            <w:r>
              <w:rPr>
                <w:noProof/>
                <w:webHidden/>
              </w:rPr>
              <w:tab/>
            </w:r>
            <w:r>
              <w:rPr>
                <w:noProof/>
                <w:webHidden/>
              </w:rPr>
              <w:fldChar w:fldCharType="begin"/>
            </w:r>
            <w:r>
              <w:rPr>
                <w:noProof/>
                <w:webHidden/>
              </w:rPr>
              <w:instrText xml:space="preserve"> PAGEREF _Toc94809706 \h </w:instrText>
            </w:r>
            <w:r>
              <w:rPr>
                <w:noProof/>
                <w:webHidden/>
              </w:rPr>
            </w:r>
            <w:r>
              <w:rPr>
                <w:noProof/>
                <w:webHidden/>
              </w:rPr>
              <w:fldChar w:fldCharType="separate"/>
            </w:r>
            <w:r>
              <w:rPr>
                <w:noProof/>
                <w:webHidden/>
              </w:rPr>
              <w:t>3</w:t>
            </w:r>
            <w:r>
              <w:rPr>
                <w:noProof/>
                <w:webHidden/>
              </w:rPr>
              <w:fldChar w:fldCharType="end"/>
            </w:r>
          </w:hyperlink>
        </w:p>
        <w:p w14:paraId="5CF47A00" w14:textId="31D8B9B2" w:rsidR="0063465D" w:rsidRDefault="0063465D">
          <w:pPr>
            <w:pStyle w:val="Inhopg2"/>
            <w:tabs>
              <w:tab w:val="left" w:pos="960"/>
              <w:tab w:val="right" w:leader="dot" w:pos="9062"/>
            </w:tabs>
            <w:rPr>
              <w:rFonts w:eastAsiaTheme="minorEastAsia"/>
              <w:noProof/>
              <w:sz w:val="24"/>
              <w:szCs w:val="24"/>
              <w:lang w:eastAsia="nl-NL"/>
            </w:rPr>
          </w:pPr>
          <w:hyperlink w:anchor="_Toc94809707" w:history="1">
            <w:r w:rsidRPr="00B3370B">
              <w:rPr>
                <w:rStyle w:val="Hyperlink"/>
                <w:noProof/>
              </w:rPr>
              <w:t xml:space="preserve">2.2. </w:t>
            </w:r>
            <w:r>
              <w:rPr>
                <w:rFonts w:eastAsiaTheme="minorEastAsia"/>
                <w:noProof/>
                <w:sz w:val="24"/>
                <w:szCs w:val="24"/>
                <w:lang w:eastAsia="nl-NL"/>
              </w:rPr>
              <w:tab/>
            </w:r>
            <w:r w:rsidRPr="00B3370B">
              <w:rPr>
                <w:rStyle w:val="Hyperlink"/>
                <w:noProof/>
              </w:rPr>
              <w:t>Handleiding</w:t>
            </w:r>
            <w:r>
              <w:rPr>
                <w:noProof/>
                <w:webHidden/>
              </w:rPr>
              <w:tab/>
            </w:r>
            <w:r>
              <w:rPr>
                <w:noProof/>
                <w:webHidden/>
              </w:rPr>
              <w:fldChar w:fldCharType="begin"/>
            </w:r>
            <w:r>
              <w:rPr>
                <w:noProof/>
                <w:webHidden/>
              </w:rPr>
              <w:instrText xml:space="preserve"> PAGEREF _Toc94809707 \h </w:instrText>
            </w:r>
            <w:r>
              <w:rPr>
                <w:noProof/>
                <w:webHidden/>
              </w:rPr>
            </w:r>
            <w:r>
              <w:rPr>
                <w:noProof/>
                <w:webHidden/>
              </w:rPr>
              <w:fldChar w:fldCharType="separate"/>
            </w:r>
            <w:r>
              <w:rPr>
                <w:noProof/>
                <w:webHidden/>
              </w:rPr>
              <w:t>3</w:t>
            </w:r>
            <w:r>
              <w:rPr>
                <w:noProof/>
                <w:webHidden/>
              </w:rPr>
              <w:fldChar w:fldCharType="end"/>
            </w:r>
          </w:hyperlink>
        </w:p>
        <w:p w14:paraId="29F929BE" w14:textId="166D7AA8" w:rsidR="0063465D" w:rsidRDefault="0063465D">
          <w:pPr>
            <w:pStyle w:val="Inhopg1"/>
            <w:tabs>
              <w:tab w:val="right" w:leader="dot" w:pos="9062"/>
            </w:tabs>
            <w:rPr>
              <w:rFonts w:eastAsiaTheme="minorEastAsia"/>
              <w:noProof/>
              <w:sz w:val="24"/>
              <w:szCs w:val="24"/>
              <w:lang w:eastAsia="nl-NL"/>
            </w:rPr>
          </w:pPr>
          <w:hyperlink w:anchor="_Toc94809708" w:history="1">
            <w:r w:rsidRPr="00B3370B">
              <w:rPr>
                <w:rStyle w:val="Hyperlink"/>
                <w:noProof/>
              </w:rPr>
              <w:t>H3: Legitimering</w:t>
            </w:r>
            <w:r>
              <w:rPr>
                <w:noProof/>
                <w:webHidden/>
              </w:rPr>
              <w:tab/>
            </w:r>
            <w:r>
              <w:rPr>
                <w:noProof/>
                <w:webHidden/>
              </w:rPr>
              <w:fldChar w:fldCharType="begin"/>
            </w:r>
            <w:r>
              <w:rPr>
                <w:noProof/>
                <w:webHidden/>
              </w:rPr>
              <w:instrText xml:space="preserve"> PAGEREF _Toc94809708 \h </w:instrText>
            </w:r>
            <w:r>
              <w:rPr>
                <w:noProof/>
                <w:webHidden/>
              </w:rPr>
            </w:r>
            <w:r>
              <w:rPr>
                <w:noProof/>
                <w:webHidden/>
              </w:rPr>
              <w:fldChar w:fldCharType="separate"/>
            </w:r>
            <w:r>
              <w:rPr>
                <w:noProof/>
                <w:webHidden/>
              </w:rPr>
              <w:t>8</w:t>
            </w:r>
            <w:r>
              <w:rPr>
                <w:noProof/>
                <w:webHidden/>
              </w:rPr>
              <w:fldChar w:fldCharType="end"/>
            </w:r>
          </w:hyperlink>
        </w:p>
        <w:p w14:paraId="56C32C66" w14:textId="59F93A1D" w:rsidR="0063465D" w:rsidRDefault="0063465D">
          <w:pPr>
            <w:pStyle w:val="Inhopg2"/>
            <w:tabs>
              <w:tab w:val="right" w:leader="dot" w:pos="9062"/>
            </w:tabs>
            <w:rPr>
              <w:rFonts w:eastAsiaTheme="minorEastAsia"/>
              <w:noProof/>
              <w:sz w:val="24"/>
              <w:szCs w:val="24"/>
              <w:lang w:eastAsia="nl-NL"/>
            </w:rPr>
          </w:pPr>
          <w:hyperlink w:anchor="_Toc94809709" w:history="1">
            <w:r w:rsidRPr="00B3370B">
              <w:rPr>
                <w:rStyle w:val="Hyperlink"/>
                <w:noProof/>
              </w:rPr>
              <w:t>3.1 Vragen enquête voorafgaand aan de gastles</w:t>
            </w:r>
            <w:r>
              <w:rPr>
                <w:noProof/>
                <w:webHidden/>
              </w:rPr>
              <w:tab/>
            </w:r>
            <w:r>
              <w:rPr>
                <w:noProof/>
                <w:webHidden/>
              </w:rPr>
              <w:fldChar w:fldCharType="begin"/>
            </w:r>
            <w:r>
              <w:rPr>
                <w:noProof/>
                <w:webHidden/>
              </w:rPr>
              <w:instrText xml:space="preserve"> PAGEREF _Toc94809709 \h </w:instrText>
            </w:r>
            <w:r>
              <w:rPr>
                <w:noProof/>
                <w:webHidden/>
              </w:rPr>
            </w:r>
            <w:r>
              <w:rPr>
                <w:noProof/>
                <w:webHidden/>
              </w:rPr>
              <w:fldChar w:fldCharType="separate"/>
            </w:r>
            <w:r>
              <w:rPr>
                <w:noProof/>
                <w:webHidden/>
              </w:rPr>
              <w:t>9</w:t>
            </w:r>
            <w:r>
              <w:rPr>
                <w:noProof/>
                <w:webHidden/>
              </w:rPr>
              <w:fldChar w:fldCharType="end"/>
            </w:r>
          </w:hyperlink>
        </w:p>
        <w:p w14:paraId="188B1EBF" w14:textId="2AA3425F" w:rsidR="0063465D" w:rsidRDefault="0063465D">
          <w:pPr>
            <w:pStyle w:val="Inhopg2"/>
            <w:tabs>
              <w:tab w:val="right" w:leader="dot" w:pos="9062"/>
            </w:tabs>
            <w:rPr>
              <w:rFonts w:eastAsiaTheme="minorEastAsia"/>
              <w:noProof/>
              <w:sz w:val="24"/>
              <w:szCs w:val="24"/>
              <w:lang w:eastAsia="nl-NL"/>
            </w:rPr>
          </w:pPr>
          <w:hyperlink w:anchor="_Toc94809710" w:history="1">
            <w:r w:rsidRPr="00B3370B">
              <w:rPr>
                <w:rStyle w:val="Hyperlink"/>
                <w:noProof/>
              </w:rPr>
              <w:t>3.2 Belangrijkste antwoorden enquête voorafgaand aan de gastles</w:t>
            </w:r>
            <w:r>
              <w:rPr>
                <w:noProof/>
                <w:webHidden/>
              </w:rPr>
              <w:tab/>
            </w:r>
            <w:r>
              <w:rPr>
                <w:noProof/>
                <w:webHidden/>
              </w:rPr>
              <w:fldChar w:fldCharType="begin"/>
            </w:r>
            <w:r>
              <w:rPr>
                <w:noProof/>
                <w:webHidden/>
              </w:rPr>
              <w:instrText xml:space="preserve"> PAGEREF _Toc94809710 \h </w:instrText>
            </w:r>
            <w:r>
              <w:rPr>
                <w:noProof/>
                <w:webHidden/>
              </w:rPr>
            </w:r>
            <w:r>
              <w:rPr>
                <w:noProof/>
                <w:webHidden/>
              </w:rPr>
              <w:fldChar w:fldCharType="separate"/>
            </w:r>
            <w:r>
              <w:rPr>
                <w:noProof/>
                <w:webHidden/>
              </w:rPr>
              <w:t>10</w:t>
            </w:r>
            <w:r>
              <w:rPr>
                <w:noProof/>
                <w:webHidden/>
              </w:rPr>
              <w:fldChar w:fldCharType="end"/>
            </w:r>
          </w:hyperlink>
        </w:p>
        <w:p w14:paraId="2C274920" w14:textId="07504ADF" w:rsidR="0063465D" w:rsidRDefault="0063465D">
          <w:pPr>
            <w:pStyle w:val="Inhopg2"/>
            <w:tabs>
              <w:tab w:val="right" w:leader="dot" w:pos="9062"/>
            </w:tabs>
            <w:rPr>
              <w:rFonts w:eastAsiaTheme="minorEastAsia"/>
              <w:noProof/>
              <w:sz w:val="24"/>
              <w:szCs w:val="24"/>
              <w:lang w:eastAsia="nl-NL"/>
            </w:rPr>
          </w:pPr>
          <w:hyperlink w:anchor="_Toc94809711" w:history="1">
            <w:r w:rsidRPr="00B3370B">
              <w:rPr>
                <w:rStyle w:val="Hyperlink"/>
                <w:noProof/>
              </w:rPr>
              <w:t>3.3 Enquête na de gastles</w:t>
            </w:r>
            <w:r>
              <w:rPr>
                <w:noProof/>
                <w:webHidden/>
              </w:rPr>
              <w:tab/>
            </w:r>
            <w:r>
              <w:rPr>
                <w:noProof/>
                <w:webHidden/>
              </w:rPr>
              <w:fldChar w:fldCharType="begin"/>
            </w:r>
            <w:r>
              <w:rPr>
                <w:noProof/>
                <w:webHidden/>
              </w:rPr>
              <w:instrText xml:space="preserve"> PAGEREF _Toc94809711 \h </w:instrText>
            </w:r>
            <w:r>
              <w:rPr>
                <w:noProof/>
                <w:webHidden/>
              </w:rPr>
            </w:r>
            <w:r>
              <w:rPr>
                <w:noProof/>
                <w:webHidden/>
              </w:rPr>
              <w:fldChar w:fldCharType="separate"/>
            </w:r>
            <w:r>
              <w:rPr>
                <w:noProof/>
                <w:webHidden/>
              </w:rPr>
              <w:t>13</w:t>
            </w:r>
            <w:r>
              <w:rPr>
                <w:noProof/>
                <w:webHidden/>
              </w:rPr>
              <w:fldChar w:fldCharType="end"/>
            </w:r>
          </w:hyperlink>
        </w:p>
        <w:p w14:paraId="7A2D0BE4" w14:textId="5880488A" w:rsidR="0063465D" w:rsidRDefault="0063465D">
          <w:pPr>
            <w:pStyle w:val="Inhopg1"/>
            <w:tabs>
              <w:tab w:val="right" w:leader="dot" w:pos="9062"/>
            </w:tabs>
            <w:rPr>
              <w:rFonts w:eastAsiaTheme="minorEastAsia"/>
              <w:noProof/>
              <w:sz w:val="24"/>
              <w:szCs w:val="24"/>
              <w:lang w:eastAsia="nl-NL"/>
            </w:rPr>
          </w:pPr>
          <w:hyperlink w:anchor="_Toc94809712" w:history="1">
            <w:r w:rsidRPr="00B3370B">
              <w:rPr>
                <w:rStyle w:val="Hyperlink"/>
                <w:noProof/>
              </w:rPr>
              <w:t>H4: Conclusie</w:t>
            </w:r>
            <w:r>
              <w:rPr>
                <w:noProof/>
                <w:webHidden/>
              </w:rPr>
              <w:tab/>
            </w:r>
            <w:r>
              <w:rPr>
                <w:noProof/>
                <w:webHidden/>
              </w:rPr>
              <w:fldChar w:fldCharType="begin"/>
            </w:r>
            <w:r>
              <w:rPr>
                <w:noProof/>
                <w:webHidden/>
              </w:rPr>
              <w:instrText xml:space="preserve"> PAGEREF _Toc94809712 \h </w:instrText>
            </w:r>
            <w:r>
              <w:rPr>
                <w:noProof/>
                <w:webHidden/>
              </w:rPr>
            </w:r>
            <w:r>
              <w:rPr>
                <w:noProof/>
                <w:webHidden/>
              </w:rPr>
              <w:fldChar w:fldCharType="separate"/>
            </w:r>
            <w:r>
              <w:rPr>
                <w:noProof/>
                <w:webHidden/>
              </w:rPr>
              <w:t>14</w:t>
            </w:r>
            <w:r>
              <w:rPr>
                <w:noProof/>
                <w:webHidden/>
              </w:rPr>
              <w:fldChar w:fldCharType="end"/>
            </w:r>
          </w:hyperlink>
        </w:p>
        <w:p w14:paraId="2D2E1DAB" w14:textId="58E39E61" w:rsidR="0063465D" w:rsidRDefault="0063465D">
          <w:pPr>
            <w:pStyle w:val="Inhopg1"/>
            <w:tabs>
              <w:tab w:val="right" w:leader="dot" w:pos="9062"/>
            </w:tabs>
            <w:rPr>
              <w:rFonts w:eastAsiaTheme="minorEastAsia"/>
              <w:noProof/>
              <w:sz w:val="24"/>
              <w:szCs w:val="24"/>
              <w:lang w:eastAsia="nl-NL"/>
            </w:rPr>
          </w:pPr>
          <w:hyperlink w:anchor="_Toc94809713" w:history="1">
            <w:r w:rsidRPr="00B3370B">
              <w:rPr>
                <w:rStyle w:val="Hyperlink"/>
                <w:noProof/>
              </w:rPr>
              <w:t>H5: Literatuurlijst</w:t>
            </w:r>
            <w:r>
              <w:rPr>
                <w:noProof/>
                <w:webHidden/>
              </w:rPr>
              <w:tab/>
            </w:r>
            <w:r>
              <w:rPr>
                <w:noProof/>
                <w:webHidden/>
              </w:rPr>
              <w:fldChar w:fldCharType="begin"/>
            </w:r>
            <w:r>
              <w:rPr>
                <w:noProof/>
                <w:webHidden/>
              </w:rPr>
              <w:instrText xml:space="preserve"> PAGEREF _Toc94809713 \h </w:instrText>
            </w:r>
            <w:r>
              <w:rPr>
                <w:noProof/>
                <w:webHidden/>
              </w:rPr>
            </w:r>
            <w:r>
              <w:rPr>
                <w:noProof/>
                <w:webHidden/>
              </w:rPr>
              <w:fldChar w:fldCharType="separate"/>
            </w:r>
            <w:r>
              <w:rPr>
                <w:noProof/>
                <w:webHidden/>
              </w:rPr>
              <w:t>17</w:t>
            </w:r>
            <w:r>
              <w:rPr>
                <w:noProof/>
                <w:webHidden/>
              </w:rPr>
              <w:fldChar w:fldCharType="end"/>
            </w:r>
          </w:hyperlink>
        </w:p>
        <w:p w14:paraId="5D34FC11" w14:textId="47C9ABB2" w:rsidR="0063465D" w:rsidRDefault="0063465D">
          <w:pPr>
            <w:pStyle w:val="Inhopg1"/>
            <w:tabs>
              <w:tab w:val="right" w:leader="dot" w:pos="9062"/>
            </w:tabs>
            <w:rPr>
              <w:rFonts w:eastAsiaTheme="minorEastAsia"/>
              <w:noProof/>
              <w:sz w:val="24"/>
              <w:szCs w:val="24"/>
              <w:lang w:eastAsia="nl-NL"/>
            </w:rPr>
          </w:pPr>
          <w:hyperlink w:anchor="_Toc94809714" w:history="1">
            <w:r w:rsidRPr="00B3370B">
              <w:rPr>
                <w:rStyle w:val="Hyperlink"/>
                <w:noProof/>
              </w:rPr>
              <w:t>H6: Bijlagen</w:t>
            </w:r>
            <w:r>
              <w:rPr>
                <w:noProof/>
                <w:webHidden/>
              </w:rPr>
              <w:tab/>
            </w:r>
            <w:r>
              <w:rPr>
                <w:noProof/>
                <w:webHidden/>
              </w:rPr>
              <w:fldChar w:fldCharType="begin"/>
            </w:r>
            <w:r>
              <w:rPr>
                <w:noProof/>
                <w:webHidden/>
              </w:rPr>
              <w:instrText xml:space="preserve"> PAGEREF _Toc94809714 \h </w:instrText>
            </w:r>
            <w:r>
              <w:rPr>
                <w:noProof/>
                <w:webHidden/>
              </w:rPr>
            </w:r>
            <w:r>
              <w:rPr>
                <w:noProof/>
                <w:webHidden/>
              </w:rPr>
              <w:fldChar w:fldCharType="separate"/>
            </w:r>
            <w:r>
              <w:rPr>
                <w:noProof/>
                <w:webHidden/>
              </w:rPr>
              <w:t>18</w:t>
            </w:r>
            <w:r>
              <w:rPr>
                <w:noProof/>
                <w:webHidden/>
              </w:rPr>
              <w:fldChar w:fldCharType="end"/>
            </w:r>
          </w:hyperlink>
        </w:p>
        <w:p w14:paraId="54B6F4F0" w14:textId="4575B27A" w:rsidR="0063465D" w:rsidRDefault="0063465D">
          <w:pPr>
            <w:pStyle w:val="Inhopg2"/>
            <w:tabs>
              <w:tab w:val="right" w:leader="dot" w:pos="9062"/>
            </w:tabs>
            <w:rPr>
              <w:rFonts w:eastAsiaTheme="minorEastAsia"/>
              <w:noProof/>
              <w:sz w:val="24"/>
              <w:szCs w:val="24"/>
              <w:lang w:eastAsia="nl-NL"/>
            </w:rPr>
          </w:pPr>
          <w:hyperlink w:anchor="_Toc94809715" w:history="1">
            <w:r w:rsidRPr="00B3370B">
              <w:rPr>
                <w:rStyle w:val="Hyperlink"/>
                <w:noProof/>
              </w:rPr>
              <w:t>Bijlage 1: Uitkomsten enquête</w:t>
            </w:r>
            <w:r>
              <w:rPr>
                <w:noProof/>
                <w:webHidden/>
              </w:rPr>
              <w:tab/>
            </w:r>
            <w:r>
              <w:rPr>
                <w:noProof/>
                <w:webHidden/>
              </w:rPr>
              <w:fldChar w:fldCharType="begin"/>
            </w:r>
            <w:r>
              <w:rPr>
                <w:noProof/>
                <w:webHidden/>
              </w:rPr>
              <w:instrText xml:space="preserve"> PAGEREF _Toc94809715 \h </w:instrText>
            </w:r>
            <w:r>
              <w:rPr>
                <w:noProof/>
                <w:webHidden/>
              </w:rPr>
            </w:r>
            <w:r>
              <w:rPr>
                <w:noProof/>
                <w:webHidden/>
              </w:rPr>
              <w:fldChar w:fldCharType="separate"/>
            </w:r>
            <w:r>
              <w:rPr>
                <w:noProof/>
                <w:webHidden/>
              </w:rPr>
              <w:t>18</w:t>
            </w:r>
            <w:r>
              <w:rPr>
                <w:noProof/>
                <w:webHidden/>
              </w:rPr>
              <w:fldChar w:fldCharType="end"/>
            </w:r>
          </w:hyperlink>
        </w:p>
        <w:p w14:paraId="7E8C1904" w14:textId="09DF7016" w:rsidR="009E2FE7" w:rsidRDefault="009E2FE7">
          <w:r>
            <w:rPr>
              <w:b/>
              <w:bCs/>
            </w:rPr>
            <w:fldChar w:fldCharType="end"/>
          </w:r>
        </w:p>
      </w:sdtContent>
    </w:sdt>
    <w:p w14:paraId="2BA3AF23" w14:textId="6EBC311D" w:rsidR="009E2FE7" w:rsidRDefault="009E2FE7">
      <w:r>
        <w:br w:type="page"/>
      </w:r>
    </w:p>
    <w:p w14:paraId="44B507B1" w14:textId="24581FD5" w:rsidR="00726D7A" w:rsidRDefault="007456BF" w:rsidP="003C3A95">
      <w:pPr>
        <w:pStyle w:val="Kop1"/>
      </w:pPr>
      <w:bookmarkStart w:id="0" w:name="_Toc94809703"/>
      <w:r>
        <w:lastRenderedPageBreak/>
        <w:t xml:space="preserve">H1: </w:t>
      </w:r>
      <w:r w:rsidR="00951439">
        <w:t>Aanleiding</w:t>
      </w:r>
      <w:bookmarkEnd w:id="0"/>
    </w:p>
    <w:p w14:paraId="7DE120B2" w14:textId="022BFB46" w:rsidR="00CA0AD5" w:rsidRDefault="00CA0AD5" w:rsidP="002D5B98">
      <w:pPr>
        <w:pStyle w:val="Normaalweb"/>
        <w:spacing w:before="0" w:beforeAutospacing="0" w:after="160" w:afterAutospacing="0"/>
      </w:pPr>
      <w:r>
        <w:rPr>
          <w:rFonts w:ascii="Calibri" w:hAnsi="Calibri" w:cs="Calibri"/>
          <w:color w:val="000000"/>
          <w:sz w:val="22"/>
          <w:szCs w:val="22"/>
        </w:rPr>
        <w:t>Tijdens het starten van het praktijkproject, was het zoeken naar een onderwerp. Al snel werd het duidelijk dat de focus van de interventie zou gaan liggen op seksuele uitbuiting. Na een gesprek met Sandra v</w:t>
      </w:r>
      <w:r w:rsidR="00F3191C">
        <w:rPr>
          <w:rFonts w:ascii="Calibri" w:hAnsi="Calibri" w:cs="Calibri"/>
          <w:color w:val="000000"/>
          <w:sz w:val="22"/>
          <w:szCs w:val="22"/>
        </w:rPr>
        <w:t>an den Berg van CoM</w:t>
      </w:r>
      <w:r>
        <w:rPr>
          <w:rFonts w:ascii="Calibri" w:hAnsi="Calibri" w:cs="Calibri"/>
          <w:color w:val="000000"/>
          <w:sz w:val="22"/>
          <w:szCs w:val="22"/>
        </w:rPr>
        <w:t>ens</w:t>
      </w:r>
      <w:r w:rsidR="00B77920">
        <w:rPr>
          <w:rFonts w:ascii="Calibri" w:hAnsi="Calibri" w:cs="Calibri"/>
          <w:color w:val="000000"/>
          <w:sz w:val="22"/>
          <w:szCs w:val="22"/>
        </w:rPr>
        <w:t>H</w:t>
      </w:r>
      <w:r>
        <w:rPr>
          <w:rFonts w:ascii="Calibri" w:hAnsi="Calibri" w:cs="Calibri"/>
          <w:color w:val="000000"/>
          <w:sz w:val="22"/>
          <w:szCs w:val="22"/>
        </w:rPr>
        <w:t xml:space="preserve">a kwam er een onderzoek van het Centrum tegen Kinderhandel en Mensenhandel op tafel. Dit onderzoek ging over zogeheten ‘pro-ana coaches’. </w:t>
      </w:r>
      <w:r w:rsidR="00DD6DCD">
        <w:rPr>
          <w:rFonts w:ascii="Calibri" w:hAnsi="Calibri" w:cs="Calibri"/>
          <w:color w:val="000000"/>
          <w:sz w:val="22"/>
          <w:szCs w:val="22"/>
        </w:rPr>
        <w:t xml:space="preserve">Deze coaches zijn ‘pro-anorexia coaches’ en hebben in eerste instantie als doel om meisjes met anorexia nervosa te helpen met afvallen. Een fenomeen wat op zichzelf staand al verschrikkelijk is. Echter, zijn er </w:t>
      </w:r>
      <w:r>
        <w:rPr>
          <w:rFonts w:ascii="Calibri" w:hAnsi="Calibri" w:cs="Calibri"/>
          <w:color w:val="000000"/>
          <w:sz w:val="22"/>
          <w:szCs w:val="22"/>
        </w:rPr>
        <w:t xml:space="preserve">coaches </w:t>
      </w:r>
      <w:r w:rsidR="00DD6DCD">
        <w:rPr>
          <w:rFonts w:ascii="Calibri" w:hAnsi="Calibri" w:cs="Calibri"/>
          <w:color w:val="000000"/>
          <w:sz w:val="22"/>
          <w:szCs w:val="22"/>
        </w:rPr>
        <w:t xml:space="preserve">die </w:t>
      </w:r>
      <w:r>
        <w:rPr>
          <w:rFonts w:ascii="Calibri" w:hAnsi="Calibri" w:cs="Calibri"/>
          <w:color w:val="000000"/>
          <w:sz w:val="22"/>
          <w:szCs w:val="22"/>
        </w:rPr>
        <w:t xml:space="preserve">de kwetsbaarheden van meisjes met anorexia nervosa </w:t>
      </w:r>
      <w:r w:rsidR="00DD6DCD">
        <w:rPr>
          <w:rFonts w:ascii="Calibri" w:hAnsi="Calibri" w:cs="Calibri"/>
          <w:color w:val="000000"/>
          <w:sz w:val="22"/>
          <w:szCs w:val="22"/>
        </w:rPr>
        <w:t xml:space="preserve">gebruikten </w:t>
      </w:r>
      <w:r>
        <w:rPr>
          <w:rFonts w:ascii="Calibri" w:hAnsi="Calibri" w:cs="Calibri"/>
          <w:color w:val="000000"/>
          <w:sz w:val="22"/>
          <w:szCs w:val="22"/>
        </w:rPr>
        <w:t>om bijvoorbeeld naaktfoto’s te vragen, of zelfs af</w:t>
      </w:r>
      <w:r w:rsidR="00DD6DCD">
        <w:rPr>
          <w:rFonts w:ascii="Calibri" w:hAnsi="Calibri" w:cs="Calibri"/>
          <w:color w:val="000000"/>
          <w:sz w:val="22"/>
          <w:szCs w:val="22"/>
        </w:rPr>
        <w:t xml:space="preserve"> te </w:t>
      </w:r>
      <w:r>
        <w:rPr>
          <w:rFonts w:ascii="Calibri" w:hAnsi="Calibri" w:cs="Calibri"/>
          <w:color w:val="000000"/>
          <w:sz w:val="22"/>
          <w:szCs w:val="22"/>
        </w:rPr>
        <w:t xml:space="preserve">spreken voor seks. Na een aantal weken hiermee bezig te zijn geweest, en een feedbackgesprek met de docenten bleek dat dit onderwerp erg lastig is om een interventie bij </w:t>
      </w:r>
      <w:r w:rsidR="00DD6DCD">
        <w:rPr>
          <w:rFonts w:ascii="Calibri" w:hAnsi="Calibri" w:cs="Calibri"/>
          <w:color w:val="000000"/>
          <w:sz w:val="22"/>
          <w:szCs w:val="22"/>
        </w:rPr>
        <w:t>t</w:t>
      </w:r>
      <w:r>
        <w:rPr>
          <w:rFonts w:ascii="Calibri" w:hAnsi="Calibri" w:cs="Calibri"/>
          <w:color w:val="000000"/>
          <w:sz w:val="22"/>
          <w:szCs w:val="22"/>
        </w:rPr>
        <w:t>e bedenken. </w:t>
      </w:r>
      <w:r w:rsidR="00DD6DCD">
        <w:rPr>
          <w:rFonts w:ascii="Calibri" w:hAnsi="Calibri" w:cs="Calibri"/>
          <w:color w:val="000000"/>
          <w:sz w:val="22"/>
          <w:szCs w:val="22"/>
        </w:rPr>
        <w:t xml:space="preserve">Dit omdat het onderwerp ontzettend complex is, en wij zelf, binnen onze opleiding, geen affiniteit met deze doelgroep hebben. </w:t>
      </w:r>
    </w:p>
    <w:p w14:paraId="54D275A9" w14:textId="59E1523A" w:rsidR="00C23629" w:rsidRDefault="00CA0AD5" w:rsidP="002D5B98">
      <w:pPr>
        <w:pStyle w:val="Normaalweb"/>
        <w:spacing w:before="0" w:beforeAutospacing="0" w:after="160" w:afterAutospacing="0"/>
      </w:pPr>
      <w:r>
        <w:rPr>
          <w:rFonts w:ascii="Calibri" w:hAnsi="Calibri" w:cs="Calibri"/>
          <w:color w:val="000000"/>
          <w:sz w:val="22"/>
          <w:szCs w:val="22"/>
        </w:rPr>
        <w:t xml:space="preserve">Na overleg is er gekozen om het onderwerp te veranderen naar uitbuiting als gevolg van online seksueel geweld. Op deze manier kan het onderwerp van de pro-ana coaches nog steeds aangehaald worden. Na een enquête uitgezet onder docenten bleek dat er behoeften is aan meer informatie over online seksueel geweld en het herkennen van </w:t>
      </w:r>
      <w:r w:rsidR="00DD6DCD">
        <w:rPr>
          <w:rFonts w:ascii="Calibri" w:hAnsi="Calibri" w:cs="Calibri"/>
          <w:color w:val="000000"/>
          <w:sz w:val="22"/>
          <w:szCs w:val="22"/>
        </w:rPr>
        <w:t xml:space="preserve">de </w:t>
      </w:r>
      <w:r>
        <w:rPr>
          <w:rFonts w:ascii="Calibri" w:hAnsi="Calibri" w:cs="Calibri"/>
          <w:color w:val="000000"/>
          <w:sz w:val="22"/>
          <w:szCs w:val="22"/>
        </w:rPr>
        <w:t>signalen</w:t>
      </w:r>
      <w:r w:rsidR="00DD6DCD">
        <w:rPr>
          <w:rFonts w:ascii="Calibri" w:hAnsi="Calibri" w:cs="Calibri"/>
          <w:color w:val="000000"/>
          <w:sz w:val="22"/>
          <w:szCs w:val="22"/>
        </w:rPr>
        <w:t xml:space="preserve"> hiervan</w:t>
      </w:r>
      <w:r>
        <w:rPr>
          <w:rFonts w:ascii="Calibri" w:hAnsi="Calibri" w:cs="Calibri"/>
          <w:color w:val="000000"/>
          <w:sz w:val="22"/>
          <w:szCs w:val="22"/>
        </w:rPr>
        <w:t>.</w:t>
      </w:r>
    </w:p>
    <w:p w14:paraId="690FDC1C" w14:textId="407DCF7C" w:rsidR="00C23629" w:rsidRDefault="007456BF" w:rsidP="002D5B98">
      <w:pPr>
        <w:pStyle w:val="Kop2"/>
        <w:spacing w:line="240" w:lineRule="auto"/>
      </w:pPr>
      <w:bookmarkStart w:id="1" w:name="_Toc94809704"/>
      <w:r>
        <w:t xml:space="preserve">1.1 </w:t>
      </w:r>
      <w:r w:rsidR="00C23629">
        <w:t>Doelstelling</w:t>
      </w:r>
      <w:bookmarkEnd w:id="1"/>
    </w:p>
    <w:p w14:paraId="697E6D82" w14:textId="41A19C05" w:rsidR="007456BF" w:rsidRDefault="00CA0AD5" w:rsidP="002D5B98">
      <w:pPr>
        <w:spacing w:line="240" w:lineRule="auto"/>
      </w:pPr>
      <w:r>
        <w:rPr>
          <w:rFonts w:ascii="Calibri" w:hAnsi="Calibri" w:cs="Calibri"/>
          <w:color w:val="000000"/>
        </w:rPr>
        <w:t xml:space="preserve">Het doel van dit project is om </w:t>
      </w:r>
      <w:r w:rsidR="00B77920">
        <w:rPr>
          <w:rFonts w:ascii="Calibri" w:hAnsi="Calibri" w:cs="Calibri"/>
          <w:color w:val="000000"/>
        </w:rPr>
        <w:t>op 4</w:t>
      </w:r>
      <w:r>
        <w:rPr>
          <w:rFonts w:ascii="Calibri" w:hAnsi="Calibri" w:cs="Calibri"/>
          <w:color w:val="000000"/>
        </w:rPr>
        <w:t xml:space="preserve"> februari</w:t>
      </w:r>
      <w:r w:rsidR="00B77920">
        <w:rPr>
          <w:rFonts w:ascii="Calibri" w:hAnsi="Calibri" w:cs="Calibri"/>
          <w:color w:val="000000"/>
        </w:rPr>
        <w:t xml:space="preserve"> 2022</w:t>
      </w:r>
      <w:r>
        <w:rPr>
          <w:rFonts w:ascii="Calibri" w:hAnsi="Calibri" w:cs="Calibri"/>
          <w:color w:val="000000"/>
        </w:rPr>
        <w:t xml:space="preserve"> een interventie op te leveren aan de onderwijsinstelling Hogeschool Rotterdam. Deze interventie dient allesomvattend te zijn en in te gaan op de bestrijding van (de gevolgen van) mensenhandel. De interventie die wordt opgesteld heeft als doel docenten van de middelbare school te informeren over het onderwerp online seksueel geweld. Daarnaast is het de bedoeling dat de interventie docenten van de middelbare school genoeg tools geeft om de signalen van online seksueel geweld te herkennen bij hun leerlingen.</w:t>
      </w:r>
    </w:p>
    <w:p w14:paraId="45A394BD" w14:textId="77777777" w:rsidR="007456BF" w:rsidRDefault="007456BF" w:rsidP="002D5B98">
      <w:pPr>
        <w:spacing w:line="240" w:lineRule="auto"/>
      </w:pPr>
    </w:p>
    <w:p w14:paraId="70D20CE1" w14:textId="77777777" w:rsidR="007456BF" w:rsidRDefault="007456BF" w:rsidP="002D5B98">
      <w:pPr>
        <w:spacing w:line="240" w:lineRule="auto"/>
      </w:pPr>
    </w:p>
    <w:p w14:paraId="0529612A" w14:textId="77777777" w:rsidR="007456BF" w:rsidRDefault="007456BF" w:rsidP="002D5B98">
      <w:pPr>
        <w:spacing w:line="240" w:lineRule="auto"/>
      </w:pPr>
    </w:p>
    <w:p w14:paraId="3CFA002A" w14:textId="77777777" w:rsidR="007456BF" w:rsidRDefault="007456BF" w:rsidP="002D5B98">
      <w:pPr>
        <w:spacing w:line="240" w:lineRule="auto"/>
      </w:pPr>
    </w:p>
    <w:p w14:paraId="5208F737" w14:textId="77777777" w:rsidR="007456BF" w:rsidRDefault="007456BF" w:rsidP="002D5B98">
      <w:pPr>
        <w:spacing w:line="240" w:lineRule="auto"/>
        <w:rPr>
          <w:rFonts w:asciiTheme="majorHAnsi" w:eastAsiaTheme="majorEastAsia" w:hAnsiTheme="majorHAnsi" w:cstheme="majorBidi"/>
          <w:color w:val="2F5496" w:themeColor="accent1" w:themeShade="BF"/>
          <w:sz w:val="32"/>
          <w:szCs w:val="32"/>
        </w:rPr>
      </w:pPr>
      <w:r>
        <w:br w:type="page"/>
      </w:r>
    </w:p>
    <w:p w14:paraId="449DA3A8" w14:textId="610616F0" w:rsidR="00C23629" w:rsidRDefault="007456BF" w:rsidP="002D5B98">
      <w:pPr>
        <w:pStyle w:val="Kop1"/>
        <w:spacing w:line="240" w:lineRule="auto"/>
      </w:pPr>
      <w:bookmarkStart w:id="2" w:name="_Toc94809705"/>
      <w:r>
        <w:lastRenderedPageBreak/>
        <w:t xml:space="preserve">H2: </w:t>
      </w:r>
      <w:r w:rsidR="00A37C95">
        <w:t>Interventie</w:t>
      </w:r>
      <w:bookmarkEnd w:id="2"/>
      <w:r w:rsidR="00A37C95">
        <w:t xml:space="preserve"> </w:t>
      </w:r>
    </w:p>
    <w:p w14:paraId="0E26BD96" w14:textId="74135B1A" w:rsidR="00A37C95" w:rsidRDefault="00515E10" w:rsidP="002D5B98">
      <w:pPr>
        <w:spacing w:line="240" w:lineRule="auto"/>
      </w:pPr>
      <w:bookmarkStart w:id="3" w:name="_Toc94809706"/>
      <w:r w:rsidRPr="00515E10">
        <w:rPr>
          <w:rStyle w:val="Kop2Char"/>
        </w:rPr>
        <w:t xml:space="preserve">2.1. </w:t>
      </w:r>
      <w:r w:rsidRPr="00515E10">
        <w:rPr>
          <w:rStyle w:val="Kop2Char"/>
        </w:rPr>
        <w:tab/>
        <w:t>Introductie interventie</w:t>
      </w:r>
      <w:bookmarkEnd w:id="3"/>
      <w:r>
        <w:br/>
      </w:r>
      <w:r w:rsidR="00204832" w:rsidRPr="00515E10">
        <w:t>De interventie die ontwikkeld is, is gericht op</w:t>
      </w:r>
      <w:r w:rsidR="009330B9" w:rsidRPr="00515E10">
        <w:t xml:space="preserve"> uitbuiting als gevolg van</w:t>
      </w:r>
      <w:r w:rsidR="00204832" w:rsidRPr="00515E10">
        <w:t xml:space="preserve"> online seksueel geweld. Er is voor gekozen </w:t>
      </w:r>
      <w:r w:rsidR="00DE6B48" w:rsidRPr="00515E10">
        <w:t>om deze interventie uit te voeren op een middelbare school.</w:t>
      </w:r>
      <w:r w:rsidR="00D65741" w:rsidRPr="00515E10">
        <w:t xml:space="preserve"> Dit omdat dit een leeftijd is waarom het fenomeen online seksueel geweld veel voorkomt. Tegelijkertijd zit er ook een groot taboe op dit onderwerp op deze leeftijd, omdat het toch wel een puberleeftijd is.</w:t>
      </w:r>
      <w:r w:rsidR="00DE6B48" w:rsidRPr="00515E10">
        <w:t xml:space="preserve"> De gekozen doelgroep bestaat voornamelijk uit het eerste en tweede jaar.</w:t>
      </w:r>
    </w:p>
    <w:p w14:paraId="03D61E2B" w14:textId="6A8B26F7" w:rsidR="00DE6B48" w:rsidRDefault="004E26B3" w:rsidP="002D5B98">
      <w:pPr>
        <w:spacing w:line="240" w:lineRule="auto"/>
      </w:pPr>
      <w:r>
        <w:t>Er is een lesplan ontwikkeld bedoeld voor docenten. Het doel van dit lesplan is</w:t>
      </w:r>
      <w:r w:rsidR="00D65741">
        <w:t xml:space="preserve"> om</w:t>
      </w:r>
      <w:r>
        <w:t xml:space="preserve"> docenten een tool geven, waardoor dit onderwerp bespreekbaar wordt met de leerlingen.</w:t>
      </w:r>
    </w:p>
    <w:p w14:paraId="7F0DBDFB" w14:textId="5D956F34" w:rsidR="00754A64" w:rsidRDefault="006F3002" w:rsidP="002D5B98">
      <w:pPr>
        <w:spacing w:line="240" w:lineRule="auto"/>
      </w:pPr>
      <w:r>
        <w:t>Er zijn een aantal o</w:t>
      </w:r>
      <w:r w:rsidR="004A5EA4">
        <w:t>nderwerpen</w:t>
      </w:r>
      <w:r w:rsidR="00EA1BDD">
        <w:t xml:space="preserve"> die behandeld worden in het</w:t>
      </w:r>
      <w:r w:rsidR="004A5EA4">
        <w:t xml:space="preserve"> lesplan</w:t>
      </w:r>
      <w:r w:rsidR="00EA1BDD">
        <w:t>, namelijk</w:t>
      </w:r>
      <w:r w:rsidR="004A5EA4">
        <w:t>:</w:t>
      </w:r>
    </w:p>
    <w:p w14:paraId="0652391D" w14:textId="0722F435" w:rsidR="004A5EA4" w:rsidRDefault="004A5EA4" w:rsidP="002D5B98">
      <w:pPr>
        <w:pStyle w:val="Lijstalinea"/>
        <w:numPr>
          <w:ilvl w:val="0"/>
          <w:numId w:val="2"/>
        </w:numPr>
        <w:spacing w:line="240" w:lineRule="auto"/>
      </w:pPr>
      <w:r>
        <w:t xml:space="preserve">Wat is </w:t>
      </w:r>
      <w:r w:rsidR="001A74E3">
        <w:t>seksuele uitbuiting?</w:t>
      </w:r>
    </w:p>
    <w:p w14:paraId="77E93058" w14:textId="0504C71C" w:rsidR="001A74E3" w:rsidRDefault="001A74E3" w:rsidP="002D5B98">
      <w:pPr>
        <w:pStyle w:val="Lijstalinea"/>
        <w:numPr>
          <w:ilvl w:val="0"/>
          <w:numId w:val="2"/>
        </w:numPr>
        <w:spacing w:line="240" w:lineRule="auto"/>
      </w:pPr>
      <w:r>
        <w:t>Wat is online seksueel geweld?</w:t>
      </w:r>
    </w:p>
    <w:p w14:paraId="6587443B" w14:textId="68753AE8" w:rsidR="001A74E3" w:rsidRDefault="00D12B4C" w:rsidP="002D5B98">
      <w:pPr>
        <w:pStyle w:val="Lijstalinea"/>
        <w:numPr>
          <w:ilvl w:val="0"/>
          <w:numId w:val="2"/>
        </w:numPr>
        <w:spacing w:line="240" w:lineRule="auto"/>
      </w:pPr>
      <w:r>
        <w:t>Aan welke signalen kan een docent online seksueel geweld herkennen?</w:t>
      </w:r>
    </w:p>
    <w:p w14:paraId="655D6806" w14:textId="29C28099" w:rsidR="00D12B4C" w:rsidRDefault="00436922" w:rsidP="002D5B98">
      <w:pPr>
        <w:pStyle w:val="Lijstalinea"/>
        <w:numPr>
          <w:ilvl w:val="0"/>
          <w:numId w:val="2"/>
        </w:numPr>
        <w:spacing w:line="240" w:lineRule="auto"/>
      </w:pPr>
      <w:r>
        <w:t>Welke instanties kunnen docenten inschakelen bij een vermoeden van online seksueel geweld bij een leerling?</w:t>
      </w:r>
    </w:p>
    <w:p w14:paraId="24987D0D" w14:textId="58DE5676" w:rsidR="00436922" w:rsidRDefault="00EA1BDD" w:rsidP="002D5B98">
      <w:pPr>
        <w:spacing w:line="240" w:lineRule="auto"/>
      </w:pPr>
      <w:r>
        <w:t>Het lesplan is gericht op docenten. Het is de bedoeling dat het een informatieve les is voor het hele docententeam</w:t>
      </w:r>
      <w:r w:rsidR="00F62B68">
        <w:t xml:space="preserve">, zodat de docenten </w:t>
      </w:r>
      <w:r w:rsidR="00962999">
        <w:t>meer kunnen leren over dit onderwerp</w:t>
      </w:r>
      <w:r w:rsidR="00F62B68">
        <w:t xml:space="preserve">. </w:t>
      </w:r>
      <w:r w:rsidR="00FF7730">
        <w:t>H</w:t>
      </w:r>
      <w:r w:rsidR="00E05054">
        <w:t xml:space="preserve">et lesplan kan aangepast worden tot een les voor de leerlingen. </w:t>
      </w:r>
      <w:r w:rsidR="0003519F">
        <w:t>Met het oog op het gebrek aan pedagogische kennis, is er gekozen voor een lesplan voor docenten.</w:t>
      </w:r>
    </w:p>
    <w:p w14:paraId="6B16CA22" w14:textId="1FAEA320" w:rsidR="006D2498" w:rsidRDefault="00514D95" w:rsidP="002D5B98">
      <w:pPr>
        <w:spacing w:line="240" w:lineRule="auto"/>
      </w:pPr>
      <w:r>
        <w:t xml:space="preserve">Het lesplan bestaat uit </w:t>
      </w:r>
      <w:r w:rsidR="004F7B6E">
        <w:t>twee</w:t>
      </w:r>
      <w:r w:rsidR="004436EE">
        <w:t xml:space="preserve"> delen. Er is een handleiding geschreven voor de docenten</w:t>
      </w:r>
      <w:r w:rsidR="004F7B6E">
        <w:t xml:space="preserve"> en</w:t>
      </w:r>
      <w:r w:rsidR="004436EE">
        <w:t xml:space="preserve"> </w:t>
      </w:r>
      <w:r w:rsidR="005A5390">
        <w:t xml:space="preserve">een </w:t>
      </w:r>
      <w:r w:rsidR="004F7B6E">
        <w:t>PowerPoint</w:t>
      </w:r>
      <w:r w:rsidR="005A5390">
        <w:t xml:space="preserve"> die gebruikt kan worden bij zowel de gastles voor docenten als bij </w:t>
      </w:r>
      <w:r w:rsidR="004F7B6E">
        <w:t>de les voor de leerlingen.</w:t>
      </w:r>
      <w:r w:rsidR="00962999">
        <w:t xml:space="preserve"> De handleiding bestaat uit de bovenstaande vier vragen</w:t>
      </w:r>
      <w:r w:rsidR="00EA6072">
        <w:t>, deze worden uitgebreid uitgelegd.</w:t>
      </w:r>
      <w:r w:rsidR="00DF11FE">
        <w:t xml:space="preserve"> De PowerPoint bestaat uit informatie, een filmpje en een Kahoot quiz.</w:t>
      </w:r>
      <w:r w:rsidR="006D2498">
        <w:t xml:space="preserve"> </w:t>
      </w:r>
    </w:p>
    <w:p w14:paraId="09B4CE4E" w14:textId="7B60F214" w:rsidR="009439F8" w:rsidRDefault="009439F8" w:rsidP="002D5B98">
      <w:pPr>
        <w:spacing w:line="240" w:lineRule="auto"/>
      </w:pPr>
      <w:r>
        <w:t>In de volgende paragrafen van dit hoofdstuk zijn de handleiding en de PowerPoint weergegeven.</w:t>
      </w:r>
    </w:p>
    <w:p w14:paraId="738AD8AD" w14:textId="30A75D2F" w:rsidR="009439F8" w:rsidRPr="009439F8" w:rsidRDefault="009439F8" w:rsidP="002D5B98">
      <w:pPr>
        <w:pStyle w:val="Kop2"/>
        <w:spacing w:line="240" w:lineRule="auto"/>
      </w:pPr>
      <w:bookmarkStart w:id="4" w:name="_Toc94809707"/>
      <w:r>
        <w:t xml:space="preserve">2.2. </w:t>
      </w:r>
      <w:r>
        <w:tab/>
        <w:t>Handleiding</w:t>
      </w:r>
      <w:bookmarkEnd w:id="4"/>
      <w:r>
        <w:t xml:space="preserve"> </w:t>
      </w:r>
    </w:p>
    <w:p w14:paraId="75FED62D" w14:textId="3233427F"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Beschrijving handleiding:</w:t>
      </w:r>
    </w:p>
    <w:p w14:paraId="136DD977" w14:textId="783C5982" w:rsidR="002D5B98" w:rsidRPr="005B0BE1" w:rsidRDefault="009439F8" w:rsidP="002D5B98">
      <w:pPr>
        <w:pStyle w:val="Normaalweb"/>
        <w:spacing w:before="0" w:beforeAutospacing="0" w:after="240" w:afterAutospacing="0"/>
        <w:rPr>
          <w:rFonts w:asciiTheme="minorHAnsi" w:hAnsiTheme="minorHAnsi" w:cstheme="minorHAnsi"/>
          <w:color w:val="000000"/>
          <w:sz w:val="22"/>
          <w:szCs w:val="22"/>
        </w:rPr>
      </w:pPr>
      <w:r w:rsidRPr="005B0BE1">
        <w:rPr>
          <w:rFonts w:asciiTheme="minorHAnsi" w:hAnsiTheme="minorHAnsi" w:cstheme="minorHAnsi"/>
          <w:color w:val="000000"/>
          <w:sz w:val="22"/>
          <w:szCs w:val="22"/>
        </w:rPr>
        <w:t>Deze beschrijving is bedoeld voor de gastles over seksuele uitbuiting en online seksueel geweld. Het is aan jullie, als school en docenten, om te bepalen bij welke les en welk jaar dit behandeld wordt. Wij, studenten van de minor mensenhandel, hebben zelf geen pedagogische achtergrond en zullen in het lesplan dus niet dieper ingaan op hoe je leerlingen het beste kunt bereiken. Dit laten wij totaal vrij aan de desbetreffende docenten. </w:t>
      </w:r>
    </w:p>
    <w:p w14:paraId="52092561"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Deze les heeft als doel om aan docenten op de middelbare school uit te leggen wat seksuele uitbuiting en online seksueel geweld inhouden en hoe dit met elkaar in verbinding staat. Hiernaast is het de bedoeling om awareness te creëren over dit probleem onder de docenten. Tot slot worden er handvatten geboden als het gaat over het (h)erkennen van signalen en worden er instanties genoemd die hierbij wellicht kunnen helpen.</w:t>
      </w:r>
    </w:p>
    <w:p w14:paraId="1ACC793A" w14:textId="5B643A0A" w:rsidR="002D5B98" w:rsidRPr="002D5B98" w:rsidRDefault="009439F8" w:rsidP="002D5B98">
      <w:pPr>
        <w:pStyle w:val="Normaalweb"/>
        <w:spacing w:before="0" w:beforeAutospacing="0" w:after="240" w:afterAutospacing="0"/>
        <w:rPr>
          <w:rFonts w:asciiTheme="minorHAnsi" w:hAnsiTheme="minorHAnsi" w:cstheme="minorHAnsi"/>
          <w:color w:val="000000"/>
          <w:sz w:val="22"/>
          <w:szCs w:val="22"/>
        </w:rPr>
      </w:pPr>
      <w:r w:rsidRPr="005B0BE1">
        <w:rPr>
          <w:rFonts w:asciiTheme="minorHAnsi" w:hAnsiTheme="minorHAnsi" w:cstheme="minorHAnsi"/>
          <w:color w:val="000000"/>
          <w:sz w:val="22"/>
          <w:szCs w:val="22"/>
        </w:rPr>
        <w:t xml:space="preserve">Het lesplan is zo ontwikkeld dat docenten de les eventueel zelf kunnen geven aan leerlingen, bij bijvoorbeeld </w:t>
      </w:r>
      <w:r w:rsidR="00591599">
        <w:rPr>
          <w:rFonts w:asciiTheme="minorHAnsi" w:hAnsiTheme="minorHAnsi" w:cstheme="minorHAnsi"/>
          <w:color w:val="000000"/>
          <w:sz w:val="22"/>
          <w:szCs w:val="22"/>
        </w:rPr>
        <w:t xml:space="preserve">tijdens de lessen van </w:t>
      </w:r>
      <w:r w:rsidRPr="005B0BE1">
        <w:rPr>
          <w:rFonts w:asciiTheme="minorHAnsi" w:hAnsiTheme="minorHAnsi" w:cstheme="minorHAnsi"/>
          <w:color w:val="000000"/>
          <w:sz w:val="22"/>
          <w:szCs w:val="22"/>
        </w:rPr>
        <w:t>biologie, maatschappijleer of mentor</w:t>
      </w:r>
      <w:r w:rsidR="00591599">
        <w:rPr>
          <w:rFonts w:asciiTheme="minorHAnsi" w:hAnsiTheme="minorHAnsi" w:cstheme="minorHAnsi"/>
          <w:color w:val="000000"/>
          <w:sz w:val="22"/>
          <w:szCs w:val="22"/>
        </w:rPr>
        <w:t xml:space="preserve"> </w:t>
      </w:r>
      <w:r w:rsidRPr="005B0BE1">
        <w:rPr>
          <w:rFonts w:asciiTheme="minorHAnsi" w:hAnsiTheme="minorHAnsi" w:cstheme="minorHAnsi"/>
          <w:color w:val="000000"/>
          <w:sz w:val="22"/>
          <w:szCs w:val="22"/>
        </w:rPr>
        <w:t>les. Sommige scholen bieden een vak genaamd mediawijsheid aan, ook bij dit vak zou deze les goed passen.</w:t>
      </w:r>
      <w:r w:rsidR="002D5B98">
        <w:rPr>
          <w:rFonts w:asciiTheme="minorHAnsi" w:hAnsiTheme="minorHAnsi" w:cstheme="minorHAnsi"/>
          <w:color w:val="000000"/>
          <w:sz w:val="22"/>
          <w:szCs w:val="22"/>
        </w:rPr>
        <w:br/>
        <w:t xml:space="preserve">Dit is echter niet verplicht. Wanneer een school zich beter voelt bij een andere invulling om informatie over dit vak over te brengen, is dat natuurlijk niet erg. </w:t>
      </w:r>
    </w:p>
    <w:p w14:paraId="4CBD4C33" w14:textId="3FCB2F9F"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 xml:space="preserve">Om de informatie het beste op elkaar aan te laten sluiten is er </w:t>
      </w:r>
      <w:r w:rsidR="002D5B98">
        <w:rPr>
          <w:rFonts w:asciiTheme="minorHAnsi" w:hAnsiTheme="minorHAnsi" w:cstheme="minorHAnsi"/>
          <w:color w:val="000000"/>
          <w:sz w:val="22"/>
          <w:szCs w:val="22"/>
        </w:rPr>
        <w:t xml:space="preserve">wel </w:t>
      </w:r>
      <w:r w:rsidRPr="005B0BE1">
        <w:rPr>
          <w:rFonts w:asciiTheme="minorHAnsi" w:hAnsiTheme="minorHAnsi" w:cstheme="minorHAnsi"/>
          <w:color w:val="000000"/>
          <w:sz w:val="22"/>
          <w:szCs w:val="22"/>
        </w:rPr>
        <w:t xml:space="preserve">een indeling van de les gemaakt. Naar eigen inzicht van de docent kan </w:t>
      </w:r>
      <w:r w:rsidR="002D5B98" w:rsidRPr="005B0BE1">
        <w:rPr>
          <w:rFonts w:asciiTheme="minorHAnsi" w:hAnsiTheme="minorHAnsi" w:cstheme="minorHAnsi"/>
          <w:color w:val="000000"/>
          <w:sz w:val="22"/>
          <w:szCs w:val="22"/>
        </w:rPr>
        <w:t>hiervan af</w:t>
      </w:r>
      <w:r w:rsidRPr="005B0BE1">
        <w:rPr>
          <w:rFonts w:asciiTheme="minorHAnsi" w:hAnsiTheme="minorHAnsi" w:cstheme="minorHAnsi"/>
          <w:color w:val="000000"/>
          <w:sz w:val="22"/>
          <w:szCs w:val="22"/>
        </w:rPr>
        <w:t xml:space="preserve">geweken worden, echter wordt er aangeraden om de opgestelde structuur aan te houden zodat de informatie kloppend blijft. Deze handleiding is een </w:t>
      </w:r>
      <w:r w:rsidRPr="005B0BE1">
        <w:rPr>
          <w:rFonts w:asciiTheme="minorHAnsi" w:hAnsiTheme="minorHAnsi" w:cstheme="minorHAnsi"/>
          <w:color w:val="000000"/>
          <w:sz w:val="22"/>
          <w:szCs w:val="22"/>
        </w:rPr>
        <w:lastRenderedPageBreak/>
        <w:t>basis om de gastles te kunnen geven, maar hiernaast is eigen invulling door bijvoorbeeld zelf opgedane kennis en ervaring uiteraard ook mogelijk. </w:t>
      </w:r>
    </w:p>
    <w:p w14:paraId="15212024"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color w:val="000000"/>
          <w:sz w:val="22"/>
          <w:szCs w:val="22"/>
        </w:rPr>
        <w:t>De les bestaat uit vier verschillende onderwerpen, namelijk:</w:t>
      </w:r>
    </w:p>
    <w:p w14:paraId="32DAAFDD" w14:textId="77777777" w:rsidR="009439F8" w:rsidRPr="005B0BE1" w:rsidRDefault="009439F8" w:rsidP="002D5B98">
      <w:pPr>
        <w:numPr>
          <w:ilvl w:val="0"/>
          <w:numId w:val="3"/>
        </w:numPr>
        <w:spacing w:after="0" w:line="240" w:lineRule="auto"/>
        <w:textAlignment w:val="baseline"/>
        <w:rPr>
          <w:rFonts w:eastAsia="Times New Roman" w:cstheme="minorHAnsi"/>
          <w:color w:val="000000"/>
        </w:rPr>
      </w:pPr>
      <w:r w:rsidRPr="005B0BE1">
        <w:rPr>
          <w:rFonts w:eastAsia="Times New Roman" w:cstheme="minorHAnsi"/>
          <w:color w:val="000000"/>
        </w:rPr>
        <w:t>Wat is seksuele uitbuiting?</w:t>
      </w:r>
    </w:p>
    <w:p w14:paraId="0A998043" w14:textId="77777777" w:rsidR="009439F8" w:rsidRPr="005B0BE1" w:rsidRDefault="009439F8" w:rsidP="002D5B98">
      <w:pPr>
        <w:numPr>
          <w:ilvl w:val="0"/>
          <w:numId w:val="3"/>
        </w:numPr>
        <w:spacing w:after="0" w:line="240" w:lineRule="auto"/>
        <w:textAlignment w:val="baseline"/>
        <w:rPr>
          <w:rFonts w:eastAsia="Times New Roman" w:cstheme="minorHAnsi"/>
          <w:color w:val="000000"/>
        </w:rPr>
      </w:pPr>
      <w:r w:rsidRPr="005B0BE1">
        <w:rPr>
          <w:rFonts w:eastAsia="Times New Roman" w:cstheme="minorHAnsi"/>
          <w:color w:val="000000"/>
        </w:rPr>
        <w:t>Wat is online seksueel geweld?</w:t>
      </w:r>
    </w:p>
    <w:p w14:paraId="3DDA4F0D" w14:textId="77777777" w:rsidR="009439F8" w:rsidRPr="005B0BE1" w:rsidRDefault="009439F8" w:rsidP="002D5B98">
      <w:pPr>
        <w:numPr>
          <w:ilvl w:val="0"/>
          <w:numId w:val="3"/>
        </w:numPr>
        <w:spacing w:after="0" w:line="240" w:lineRule="auto"/>
        <w:textAlignment w:val="baseline"/>
        <w:rPr>
          <w:rFonts w:eastAsia="Times New Roman" w:cstheme="minorHAnsi"/>
          <w:color w:val="000000"/>
        </w:rPr>
      </w:pPr>
      <w:r w:rsidRPr="005B0BE1">
        <w:rPr>
          <w:rFonts w:eastAsia="Times New Roman" w:cstheme="minorHAnsi"/>
          <w:color w:val="000000"/>
        </w:rPr>
        <w:t>Aan welke signalen kan online seksueel geweld herkend worden?</w:t>
      </w:r>
    </w:p>
    <w:p w14:paraId="7B176ED9" w14:textId="77777777" w:rsidR="009439F8" w:rsidRPr="005B0BE1" w:rsidRDefault="009439F8" w:rsidP="002D5B98">
      <w:pPr>
        <w:numPr>
          <w:ilvl w:val="0"/>
          <w:numId w:val="3"/>
        </w:numPr>
        <w:spacing w:line="240" w:lineRule="auto"/>
        <w:textAlignment w:val="baseline"/>
        <w:rPr>
          <w:rFonts w:eastAsia="Times New Roman" w:cstheme="minorHAnsi"/>
          <w:color w:val="000000"/>
        </w:rPr>
      </w:pPr>
      <w:r w:rsidRPr="005B0BE1">
        <w:rPr>
          <w:rFonts w:eastAsia="Times New Roman" w:cstheme="minorHAnsi"/>
          <w:color w:val="000000"/>
        </w:rPr>
        <w:t>Welke instanties kunnen ingeschakeld worden bij vermoeden van online seksueel geweld en/of seksuele uitbuiting?</w:t>
      </w:r>
    </w:p>
    <w:p w14:paraId="4D0485D3"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1.1 Wat is seksuele uitbuiting?</w:t>
      </w:r>
    </w:p>
    <w:p w14:paraId="418EC765"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Seksuele uitbuiting is een van de vier vormen van mensenhandel. Om goed te begrijpen wat seksuele uitbuiting is, is het belangrijk om te weten wat mensenhandel is. Mensenhandel is als volgt beschreven in de wet:</w:t>
      </w:r>
    </w:p>
    <w:p w14:paraId="1D843C12"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w:t>
      </w:r>
      <w:r w:rsidRPr="005B0BE1">
        <w:rPr>
          <w:rFonts w:asciiTheme="minorHAnsi" w:hAnsiTheme="minorHAnsi" w:cstheme="minorHAnsi"/>
          <w:i/>
          <w:iCs/>
          <w:color w:val="000000"/>
          <w:sz w:val="22"/>
          <w:szCs w:val="22"/>
        </w:rPr>
        <w:t>Het werven, vervoeren, overbrengen, opnemen of huisvesten van een persoon, met gebruik van dwang (in brede zin) en met het doel die persoon uit te buiten en financieel gewin te behalen. Ook strafbaar als mensenhandel is het met dwang werven, vervoeren etc. van een ander met als doel organen uit het lichaam van die ander te verwijderen”. </w:t>
      </w:r>
    </w:p>
    <w:p w14:paraId="750131DD"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Belangrijk om te weten is dat iets pas aangemerkt kan worden als mensenhandel, als er sprake is van uitbuiting en dwang. Bij minderjarige slachtoffers hoeft er geen sprake te zijn van dwang.</w:t>
      </w:r>
    </w:p>
    <w:p w14:paraId="49E2D562"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color w:val="000000"/>
          <w:sz w:val="22"/>
          <w:szCs w:val="22"/>
        </w:rPr>
        <w:t>Er is sprake van seksuele uitbuiting als iemand wordt gedwongen tot het verrichten van seksuele handelingen tegen betaling (in de vorm van geld of van andere vergoedingen, zoals eten en kleding). Ook bij deze vorm van mensenhandel hoeft er geen sprake te zijn van dwang om mensenhandel te bewijzen. Vaak worden slachtoffers van seksuele uitbuiting gedwongen om in de seksindustrie te werken. Hun uitbuiter neemt vaak een groot deel (of alles) van het geld dat zij verdienen. Ook brengt en haalt de uitbuiter het slachtoffer naar afspraken. Iemand is mogelijk slachtoffer van seksuele uitbuiting als de persoon:</w:t>
      </w:r>
    </w:p>
    <w:p w14:paraId="1E20F23C" w14:textId="77777777" w:rsidR="009439F8" w:rsidRPr="005B0BE1" w:rsidRDefault="009439F8" w:rsidP="002D5B98">
      <w:pPr>
        <w:numPr>
          <w:ilvl w:val="0"/>
          <w:numId w:val="4"/>
        </w:numPr>
        <w:spacing w:after="0" w:line="240" w:lineRule="auto"/>
        <w:textAlignment w:val="baseline"/>
        <w:rPr>
          <w:rFonts w:eastAsia="Times New Roman" w:cstheme="minorHAnsi"/>
          <w:color w:val="000000"/>
        </w:rPr>
      </w:pPr>
      <w:r w:rsidRPr="005B0BE1">
        <w:rPr>
          <w:rFonts w:eastAsia="Times New Roman" w:cstheme="minorHAnsi"/>
          <w:color w:val="000000"/>
        </w:rPr>
        <w:t>Wordt gedwongen om seks te hebben of seksuele handelingen te verrichten tegen zijn/haar zin in</w:t>
      </w:r>
    </w:p>
    <w:p w14:paraId="70F9B545" w14:textId="77777777" w:rsidR="009439F8" w:rsidRPr="005B0BE1" w:rsidRDefault="009439F8" w:rsidP="002D5B98">
      <w:pPr>
        <w:numPr>
          <w:ilvl w:val="0"/>
          <w:numId w:val="4"/>
        </w:numPr>
        <w:spacing w:after="0" w:line="240" w:lineRule="auto"/>
        <w:textAlignment w:val="baseline"/>
        <w:rPr>
          <w:rFonts w:eastAsia="Times New Roman" w:cstheme="minorHAnsi"/>
          <w:color w:val="000000"/>
        </w:rPr>
      </w:pPr>
      <w:r w:rsidRPr="005B0BE1">
        <w:rPr>
          <w:rFonts w:eastAsia="Times New Roman" w:cstheme="minorHAnsi"/>
          <w:color w:val="000000"/>
        </w:rPr>
        <w:t>Wordt gedwongen om seks te hebben tegen betaling, waarbij hij/zij geld moet afdragen</w:t>
      </w:r>
    </w:p>
    <w:p w14:paraId="36AC113A" w14:textId="77777777" w:rsidR="009439F8" w:rsidRPr="005B0BE1" w:rsidRDefault="009439F8" w:rsidP="002D5B98">
      <w:pPr>
        <w:numPr>
          <w:ilvl w:val="0"/>
          <w:numId w:val="4"/>
        </w:numPr>
        <w:spacing w:after="0" w:line="240" w:lineRule="auto"/>
        <w:textAlignment w:val="baseline"/>
        <w:rPr>
          <w:rFonts w:eastAsia="Times New Roman" w:cstheme="minorHAnsi"/>
          <w:color w:val="000000"/>
        </w:rPr>
      </w:pPr>
      <w:r w:rsidRPr="005B0BE1">
        <w:rPr>
          <w:rFonts w:eastAsia="Times New Roman" w:cstheme="minorHAnsi"/>
          <w:color w:val="000000"/>
        </w:rPr>
        <w:t>Wordt gedwongen om mee te doen aan de productie van pornografisch materiaal</w:t>
      </w:r>
    </w:p>
    <w:p w14:paraId="021DACF9" w14:textId="77777777" w:rsidR="009439F8" w:rsidRPr="005B0BE1" w:rsidRDefault="009439F8" w:rsidP="002D5B98">
      <w:pPr>
        <w:numPr>
          <w:ilvl w:val="0"/>
          <w:numId w:val="4"/>
        </w:numPr>
        <w:spacing w:after="0" w:line="240" w:lineRule="auto"/>
        <w:textAlignment w:val="baseline"/>
        <w:rPr>
          <w:rFonts w:eastAsia="Times New Roman" w:cstheme="minorHAnsi"/>
          <w:color w:val="000000"/>
        </w:rPr>
      </w:pPr>
      <w:r w:rsidRPr="005B0BE1">
        <w:rPr>
          <w:rFonts w:eastAsia="Times New Roman" w:cstheme="minorHAnsi"/>
          <w:color w:val="000000"/>
        </w:rPr>
        <w:t>Door de partner wordt gedwongen om seks te hebben met bekenden of vrienden</w:t>
      </w:r>
    </w:p>
    <w:p w14:paraId="47818A33" w14:textId="77777777" w:rsidR="009439F8" w:rsidRPr="005B0BE1" w:rsidRDefault="009439F8" w:rsidP="002D5B98">
      <w:pPr>
        <w:numPr>
          <w:ilvl w:val="0"/>
          <w:numId w:val="4"/>
        </w:numPr>
        <w:spacing w:line="240" w:lineRule="auto"/>
        <w:textAlignment w:val="baseline"/>
        <w:rPr>
          <w:rFonts w:eastAsia="Times New Roman" w:cstheme="minorHAnsi"/>
          <w:color w:val="000000"/>
        </w:rPr>
      </w:pPr>
      <w:r w:rsidRPr="005B0BE1">
        <w:rPr>
          <w:rFonts w:eastAsia="Times New Roman" w:cstheme="minorHAnsi"/>
          <w:color w:val="000000"/>
        </w:rPr>
        <w:t>Door de partner wordt gedwongen om ‘schulden’ af te lossen door seks te hebben met vreemden</w:t>
      </w:r>
    </w:p>
    <w:p w14:paraId="4F9F93C8"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Vormen van online seksueel geweld kunnen zijn: loverboy, sextortion, grooming, wraakporno, exposen, photoshop sexting. Alleen sexting op zich is geen online seksueel geweld. Als het verandert in</w:t>
      </w:r>
      <w:r>
        <w:rPr>
          <w:rFonts w:asciiTheme="minorHAnsi" w:hAnsiTheme="minorHAnsi" w:cstheme="minorHAnsi"/>
          <w:color w:val="000000"/>
          <w:sz w:val="22"/>
          <w:szCs w:val="22"/>
        </w:rPr>
        <w:t xml:space="preserve"> exposen, valt dit wel onder online seksueel geweld.</w:t>
      </w:r>
    </w:p>
    <w:p w14:paraId="37F5348D"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Om een goed beeld te krijgen over seksuele uitbuiting in Nederland, is het belangrijk om te weten hoeveel slachtoffers er per jaar zijn. Er zijn geen harde aantallen beschikbaar. Dit komt omdat veel slachtoffers van seksuele uitbuiting zich niet melden. Ook zitten sommige slachtoffers jarenlang in de uitbuitingssituatie, waardoor het lastig is om een aantal slachtoffers per jaar vast te stellen. De Nationaal Rapporteur Mensenhandel en Seksueel Geweld tegen Kinderen maakt elk jaar een inschatting van het aantal slachtoffers in Nederland.</w:t>
      </w:r>
    </w:p>
    <w:p w14:paraId="54EDD758"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 xml:space="preserve">In totaal zijn er van 2015 t/m 2019 5.887 slachtoffers mensenhandel geregistreerd. De Nationaal Rapporteur heeft in 2017 een betrouwbare inschatting gemaakt over het aantal slachtoffers mensenhandel per jaar in Nederland. Deze inschatting was tussen de 5.000 en 7.000 slachtoffers per jaar. Van deze 5.887 geregistreerde slachtoffers vielen er 2.891 uitsluitend onder seksuele uitbuiting. </w:t>
      </w:r>
      <w:r w:rsidRPr="005B0BE1">
        <w:rPr>
          <w:rFonts w:asciiTheme="minorHAnsi" w:hAnsiTheme="minorHAnsi" w:cstheme="minorHAnsi"/>
          <w:color w:val="000000"/>
          <w:sz w:val="22"/>
          <w:szCs w:val="22"/>
        </w:rPr>
        <w:lastRenderedPageBreak/>
        <w:t>Er waren 185 slachtoffers van seksuele- en criminele uitbuiting, 55 slachtoffers van seksuele- en arbeidsuitbuiting, 15 slachtoffers van seksuele-, arbeids-, en criminele uitbuiting en 2 slachtoffers van seksuele uitbuiting en gedwongen orgaanverwijdering.</w:t>
      </w:r>
    </w:p>
    <w:p w14:paraId="436B27CE"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Alles bij elkaar opgeteld waren er in totaal 3.148 slachtoffers van seksuele uitbuiting van 2015 t/m 2019. Dit betekent dat 53% van het totale aantal slachtoffers, slachtoffer is geweest van seksuele uitbuiting (Slachtoffermonitor 2015-2019).</w:t>
      </w:r>
    </w:p>
    <w:p w14:paraId="00E2E5B4"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1.2 Wat is online seksueel geweld?</w:t>
      </w:r>
    </w:p>
    <w:p w14:paraId="1B92D208" w14:textId="08F22C3B"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De opkomst van social</w:t>
      </w:r>
      <w:r w:rsidR="0010019C">
        <w:rPr>
          <w:rFonts w:asciiTheme="minorHAnsi" w:hAnsiTheme="minorHAnsi" w:cstheme="minorHAnsi"/>
          <w:color w:val="000000"/>
          <w:sz w:val="22"/>
          <w:szCs w:val="22"/>
        </w:rPr>
        <w:t>e</w:t>
      </w:r>
      <w:r w:rsidRPr="005B0BE1">
        <w:rPr>
          <w:rFonts w:asciiTheme="minorHAnsi" w:hAnsiTheme="minorHAnsi" w:cstheme="minorHAnsi"/>
          <w:color w:val="000000"/>
          <w:sz w:val="22"/>
          <w:szCs w:val="22"/>
        </w:rPr>
        <w:t xml:space="preserve"> media heeft ook negatieve gevolgen met zich meegebracht. Jongeren zitten tegenwoordig massaal op hun telefoon op </w:t>
      </w:r>
      <w:r w:rsidR="0010019C">
        <w:rPr>
          <w:rFonts w:asciiTheme="minorHAnsi" w:hAnsiTheme="minorHAnsi" w:cstheme="minorHAnsi"/>
          <w:color w:val="000000"/>
          <w:sz w:val="22"/>
          <w:szCs w:val="22"/>
        </w:rPr>
        <w:t>S</w:t>
      </w:r>
      <w:r w:rsidRPr="005B0BE1">
        <w:rPr>
          <w:rFonts w:asciiTheme="minorHAnsi" w:hAnsiTheme="minorHAnsi" w:cstheme="minorHAnsi"/>
          <w:color w:val="000000"/>
          <w:sz w:val="22"/>
          <w:szCs w:val="22"/>
        </w:rPr>
        <w:t xml:space="preserve">napchat, </w:t>
      </w:r>
      <w:r w:rsidR="0010019C" w:rsidRPr="005B0BE1">
        <w:rPr>
          <w:rFonts w:asciiTheme="minorHAnsi" w:hAnsiTheme="minorHAnsi" w:cstheme="minorHAnsi"/>
          <w:color w:val="000000"/>
          <w:sz w:val="22"/>
          <w:szCs w:val="22"/>
        </w:rPr>
        <w:t>Instagram</w:t>
      </w:r>
      <w:r w:rsidRPr="005B0BE1">
        <w:rPr>
          <w:rFonts w:asciiTheme="minorHAnsi" w:hAnsiTheme="minorHAnsi" w:cstheme="minorHAnsi"/>
          <w:color w:val="000000"/>
          <w:sz w:val="22"/>
          <w:szCs w:val="22"/>
        </w:rPr>
        <w:t xml:space="preserve">, </w:t>
      </w:r>
      <w:r w:rsidR="004F1EDA">
        <w:rPr>
          <w:rFonts w:asciiTheme="minorHAnsi" w:hAnsiTheme="minorHAnsi" w:cstheme="minorHAnsi"/>
          <w:color w:val="000000"/>
          <w:sz w:val="22"/>
          <w:szCs w:val="22"/>
        </w:rPr>
        <w:t>T</w:t>
      </w:r>
      <w:r w:rsidR="004F1EDA" w:rsidRPr="005B0BE1">
        <w:rPr>
          <w:rFonts w:asciiTheme="minorHAnsi" w:hAnsiTheme="minorHAnsi" w:cstheme="minorHAnsi"/>
          <w:color w:val="000000"/>
          <w:sz w:val="22"/>
          <w:szCs w:val="22"/>
        </w:rPr>
        <w:t>ik</w:t>
      </w:r>
      <w:r w:rsidR="004F1EDA">
        <w:rPr>
          <w:rFonts w:asciiTheme="minorHAnsi" w:hAnsiTheme="minorHAnsi" w:cstheme="minorHAnsi"/>
          <w:color w:val="000000"/>
          <w:sz w:val="22"/>
          <w:szCs w:val="22"/>
        </w:rPr>
        <w:t>t</w:t>
      </w:r>
      <w:r w:rsidR="004F1EDA" w:rsidRPr="005B0BE1">
        <w:rPr>
          <w:rFonts w:asciiTheme="minorHAnsi" w:hAnsiTheme="minorHAnsi" w:cstheme="minorHAnsi"/>
          <w:color w:val="000000"/>
          <w:sz w:val="22"/>
          <w:szCs w:val="22"/>
        </w:rPr>
        <w:t>ok</w:t>
      </w:r>
      <w:r w:rsidRPr="005B0BE1">
        <w:rPr>
          <w:rFonts w:asciiTheme="minorHAnsi" w:hAnsiTheme="minorHAnsi" w:cstheme="minorHAnsi"/>
          <w:color w:val="000000"/>
          <w:sz w:val="22"/>
          <w:szCs w:val="22"/>
        </w:rPr>
        <w:t xml:space="preserve">, </w:t>
      </w:r>
      <w:r w:rsidR="0010019C">
        <w:rPr>
          <w:rFonts w:asciiTheme="minorHAnsi" w:hAnsiTheme="minorHAnsi" w:cstheme="minorHAnsi"/>
          <w:color w:val="000000"/>
          <w:sz w:val="22"/>
          <w:szCs w:val="22"/>
        </w:rPr>
        <w:t>F</w:t>
      </w:r>
      <w:r w:rsidRPr="005B0BE1">
        <w:rPr>
          <w:rFonts w:asciiTheme="minorHAnsi" w:hAnsiTheme="minorHAnsi" w:cstheme="minorHAnsi"/>
          <w:color w:val="000000"/>
          <w:sz w:val="22"/>
          <w:szCs w:val="22"/>
        </w:rPr>
        <w:t>acebook etc. Zij delen hier foto’s, filmpjes en persoonlijke informatie. Het delen van dit soort dingen is niet zonder risico. Soms versturen jongeren foto’s of filmpjes van zichzelf naar iemand die zij vertrouwen. In sommige gevallen is deze persoon niet te vertrouwen, en worden de foto’s en filmpjes doorgestuurd. Dan is er sprake van online seksueel geweld. </w:t>
      </w:r>
    </w:p>
    <w:p w14:paraId="6A9033C1"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color w:val="000000"/>
          <w:sz w:val="22"/>
          <w:szCs w:val="22"/>
        </w:rPr>
        <w:t>Er zijn een aantal verschillende vormen van online seksueel geweld. Hieronder staan de vormen met een uitleg beschreven:</w:t>
      </w:r>
    </w:p>
    <w:p w14:paraId="391E56F5" w14:textId="77777777" w:rsidR="009439F8" w:rsidRPr="005B0BE1" w:rsidRDefault="009439F8" w:rsidP="002D5B98">
      <w:pPr>
        <w:numPr>
          <w:ilvl w:val="0"/>
          <w:numId w:val="5"/>
        </w:numPr>
        <w:spacing w:after="0" w:line="240" w:lineRule="auto"/>
        <w:textAlignment w:val="baseline"/>
        <w:rPr>
          <w:rFonts w:eastAsia="Times New Roman" w:cstheme="minorHAnsi"/>
          <w:color w:val="000000"/>
        </w:rPr>
      </w:pPr>
      <w:r w:rsidRPr="005B0BE1">
        <w:rPr>
          <w:rFonts w:eastAsia="Times New Roman" w:cstheme="minorHAnsi"/>
          <w:b/>
          <w:bCs/>
          <w:color w:val="000000"/>
        </w:rPr>
        <w:t>Sexting</w:t>
      </w:r>
      <w:r w:rsidRPr="005B0BE1">
        <w:rPr>
          <w:rFonts w:eastAsia="Times New Roman" w:cstheme="minorHAnsi"/>
          <w:color w:val="000000"/>
        </w:rPr>
        <w:t xml:space="preserve"> is een verzamelnaam voor het versturen van seksueel getinte berichten, pikante foto’s of filmpjes. Sexting is in essentie onschuldig en hoort bij de seksuele ontwikkeling van jongeren in dit digitale tijdperk. </w:t>
      </w:r>
    </w:p>
    <w:p w14:paraId="5BFABD15" w14:textId="77777777" w:rsidR="009439F8" w:rsidRPr="005B0BE1" w:rsidRDefault="009439F8" w:rsidP="002D5B98">
      <w:pPr>
        <w:numPr>
          <w:ilvl w:val="0"/>
          <w:numId w:val="5"/>
        </w:numPr>
        <w:spacing w:after="0" w:line="240" w:lineRule="auto"/>
        <w:textAlignment w:val="baseline"/>
        <w:rPr>
          <w:rFonts w:eastAsia="Times New Roman" w:cstheme="minorHAnsi"/>
          <w:color w:val="000000"/>
        </w:rPr>
      </w:pPr>
      <w:r w:rsidRPr="005B0BE1">
        <w:rPr>
          <w:rFonts w:eastAsia="Times New Roman" w:cstheme="minorHAnsi"/>
          <w:color w:val="000000"/>
        </w:rPr>
        <w:t xml:space="preserve">Er is sprake van </w:t>
      </w:r>
      <w:r w:rsidRPr="005B0BE1">
        <w:rPr>
          <w:rFonts w:eastAsia="Times New Roman" w:cstheme="minorHAnsi"/>
          <w:b/>
          <w:bCs/>
          <w:color w:val="000000"/>
        </w:rPr>
        <w:t>shame sexting</w:t>
      </w:r>
      <w:r w:rsidRPr="005B0BE1">
        <w:rPr>
          <w:rFonts w:eastAsia="Times New Roman" w:cstheme="minorHAnsi"/>
          <w:color w:val="000000"/>
        </w:rPr>
        <w:t xml:space="preserve"> als de seksueel getinte beelden in de verkeerde handen terechtkomen en ongewild verspreid worden. De beelden worden doorgestuurd uit bijvoorbeeld wraak of na een ruzie.</w:t>
      </w:r>
    </w:p>
    <w:p w14:paraId="3D34C4CB" w14:textId="29A3A401" w:rsidR="009439F8" w:rsidRPr="005B0BE1" w:rsidRDefault="009439F8" w:rsidP="002D5B98">
      <w:pPr>
        <w:numPr>
          <w:ilvl w:val="0"/>
          <w:numId w:val="5"/>
        </w:numPr>
        <w:spacing w:after="0" w:line="240" w:lineRule="auto"/>
        <w:textAlignment w:val="baseline"/>
        <w:rPr>
          <w:rFonts w:eastAsia="Times New Roman" w:cstheme="minorHAnsi"/>
          <w:color w:val="000000"/>
        </w:rPr>
      </w:pPr>
      <w:r w:rsidRPr="005B0BE1">
        <w:rPr>
          <w:rFonts w:eastAsia="Times New Roman" w:cstheme="minorHAnsi"/>
          <w:b/>
          <w:bCs/>
          <w:color w:val="000000"/>
        </w:rPr>
        <w:t>Sextortion</w:t>
      </w:r>
      <w:r w:rsidRPr="005B0BE1">
        <w:rPr>
          <w:rFonts w:eastAsia="Times New Roman" w:cstheme="minorHAnsi"/>
          <w:color w:val="000000"/>
        </w:rPr>
        <w:t xml:space="preserve"> is een ander woord voor seksuele afpersing. Beelden die om onschuldige redenen zijn gemaakt kunnen worden gebruikt worden om het slachtoffer af te persen of te chanteren. Het komt ook voor dat de beelden worden gestolen via bijvoorbeeld social</w:t>
      </w:r>
      <w:r w:rsidR="0010019C">
        <w:rPr>
          <w:rFonts w:eastAsia="Times New Roman" w:cstheme="minorHAnsi"/>
          <w:color w:val="000000"/>
        </w:rPr>
        <w:t>e</w:t>
      </w:r>
      <w:r w:rsidRPr="005B0BE1">
        <w:rPr>
          <w:rFonts w:eastAsia="Times New Roman" w:cstheme="minorHAnsi"/>
          <w:color w:val="000000"/>
        </w:rPr>
        <w:t xml:space="preserve"> media of het overnemen van een webcam. Uit recent onderzoek van het CKM blijkt dat sextortion ook vaak gebruikt wordt om jongeren de seksuele uitbuiting in te krijgen (Het CKM, 2021)</w:t>
      </w:r>
    </w:p>
    <w:p w14:paraId="2C6E6462" w14:textId="05D782BF" w:rsidR="009439F8" w:rsidRPr="005B0BE1" w:rsidRDefault="009439F8" w:rsidP="002D5B98">
      <w:pPr>
        <w:numPr>
          <w:ilvl w:val="0"/>
          <w:numId w:val="5"/>
        </w:numPr>
        <w:spacing w:after="0" w:line="240" w:lineRule="auto"/>
        <w:textAlignment w:val="baseline"/>
        <w:rPr>
          <w:rFonts w:eastAsia="Times New Roman" w:cstheme="minorHAnsi"/>
          <w:color w:val="000000"/>
        </w:rPr>
      </w:pPr>
      <w:r w:rsidRPr="005B0BE1">
        <w:rPr>
          <w:rFonts w:eastAsia="Times New Roman" w:cstheme="minorHAnsi"/>
          <w:b/>
          <w:bCs/>
          <w:color w:val="000000"/>
        </w:rPr>
        <w:t>Grooming</w:t>
      </w:r>
      <w:r w:rsidRPr="005B0BE1">
        <w:rPr>
          <w:rFonts w:eastAsia="Times New Roman" w:cstheme="minorHAnsi"/>
          <w:color w:val="000000"/>
        </w:rPr>
        <w:t xml:space="preserve"> is een ander woord voor online kinderlokken. De groomer doet zich vaak voor als jongen of meisje van ongeveer dezelfde leeftijd als van het slachtoffer. Op deze manier proberen zij online in contact te komen met jonge meisjes of jongens via social</w:t>
      </w:r>
      <w:r w:rsidR="0010019C">
        <w:rPr>
          <w:rFonts w:eastAsia="Times New Roman" w:cstheme="minorHAnsi"/>
          <w:color w:val="000000"/>
        </w:rPr>
        <w:t>e</w:t>
      </w:r>
      <w:r w:rsidRPr="005B0BE1">
        <w:rPr>
          <w:rFonts w:eastAsia="Times New Roman" w:cstheme="minorHAnsi"/>
          <w:color w:val="000000"/>
        </w:rPr>
        <w:t xml:space="preserve"> media. De groomer probeert vertrouwen te winnen door te chatten over iets wat het slachtoffer gemeen heeft.</w:t>
      </w:r>
    </w:p>
    <w:p w14:paraId="220DC5C4" w14:textId="37BF9EB2" w:rsidR="009439F8" w:rsidRPr="005B0BE1" w:rsidRDefault="009439F8" w:rsidP="002D5B98">
      <w:pPr>
        <w:numPr>
          <w:ilvl w:val="0"/>
          <w:numId w:val="5"/>
        </w:numPr>
        <w:spacing w:after="0" w:line="240" w:lineRule="auto"/>
        <w:textAlignment w:val="baseline"/>
        <w:rPr>
          <w:rFonts w:eastAsia="Times New Roman" w:cstheme="minorHAnsi"/>
          <w:color w:val="000000"/>
        </w:rPr>
      </w:pPr>
      <w:r w:rsidRPr="005B0BE1">
        <w:rPr>
          <w:rFonts w:eastAsia="Times New Roman" w:cstheme="minorHAnsi"/>
          <w:b/>
          <w:bCs/>
          <w:color w:val="000000"/>
        </w:rPr>
        <w:t>Photoshop sexting</w:t>
      </w:r>
      <w:r w:rsidRPr="005B0BE1">
        <w:rPr>
          <w:rFonts w:eastAsia="Times New Roman" w:cstheme="minorHAnsi"/>
          <w:color w:val="000000"/>
        </w:rPr>
        <w:t xml:space="preserve"> is het via social</w:t>
      </w:r>
      <w:r w:rsidR="0010019C">
        <w:rPr>
          <w:rFonts w:eastAsia="Times New Roman" w:cstheme="minorHAnsi"/>
          <w:color w:val="000000"/>
        </w:rPr>
        <w:t>e</w:t>
      </w:r>
      <w:r w:rsidRPr="005B0BE1">
        <w:rPr>
          <w:rFonts w:eastAsia="Times New Roman" w:cstheme="minorHAnsi"/>
          <w:color w:val="000000"/>
        </w:rPr>
        <w:t>/online media verspreiden van seksueel getinte beelden waarop het hoofd van een persoon op een ander lichaam is geplaatst door photoshop. Het slachtoffer heeft hiervoor geen toestemming gegeven.</w:t>
      </w:r>
    </w:p>
    <w:p w14:paraId="0568B298" w14:textId="77777777" w:rsidR="009439F8" w:rsidRPr="005B0BE1" w:rsidRDefault="009439F8" w:rsidP="002D5B98">
      <w:pPr>
        <w:numPr>
          <w:ilvl w:val="0"/>
          <w:numId w:val="5"/>
        </w:numPr>
        <w:spacing w:after="0" w:line="240" w:lineRule="auto"/>
        <w:textAlignment w:val="baseline"/>
        <w:rPr>
          <w:rFonts w:eastAsia="Times New Roman" w:cstheme="minorHAnsi"/>
          <w:color w:val="000000"/>
        </w:rPr>
      </w:pPr>
      <w:r w:rsidRPr="005B0BE1">
        <w:rPr>
          <w:rFonts w:eastAsia="Times New Roman" w:cstheme="minorHAnsi"/>
          <w:b/>
          <w:bCs/>
          <w:color w:val="000000"/>
        </w:rPr>
        <w:t>Wraakporno</w:t>
      </w:r>
      <w:r w:rsidRPr="005B0BE1">
        <w:rPr>
          <w:rFonts w:eastAsia="Times New Roman" w:cstheme="minorHAnsi"/>
          <w:color w:val="000000"/>
        </w:rPr>
        <w:t xml:space="preserve"> is een vorm van online seksueel geweld waarbij seksueel getinte beelden van een ex-partner of ex-geliefde worden gedeeld op internet.</w:t>
      </w:r>
    </w:p>
    <w:p w14:paraId="1C982226" w14:textId="77777777" w:rsidR="009439F8" w:rsidRPr="005B0BE1" w:rsidRDefault="009439F8" w:rsidP="002D5B98">
      <w:pPr>
        <w:numPr>
          <w:ilvl w:val="0"/>
          <w:numId w:val="5"/>
        </w:numPr>
        <w:spacing w:line="240" w:lineRule="auto"/>
        <w:textAlignment w:val="baseline"/>
        <w:rPr>
          <w:rFonts w:eastAsia="Times New Roman" w:cstheme="minorHAnsi"/>
          <w:color w:val="000000"/>
        </w:rPr>
      </w:pPr>
      <w:r w:rsidRPr="005B0BE1">
        <w:rPr>
          <w:rFonts w:eastAsia="Times New Roman" w:cstheme="minorHAnsi"/>
          <w:b/>
          <w:bCs/>
          <w:color w:val="000000"/>
        </w:rPr>
        <w:t>Exposen</w:t>
      </w:r>
      <w:r w:rsidRPr="005B0BE1">
        <w:rPr>
          <w:rFonts w:eastAsia="Times New Roman" w:cstheme="minorHAnsi"/>
          <w:color w:val="000000"/>
        </w:rPr>
        <w:t xml:space="preserve"> is een relatief nieuwe vorm van online seksueel geweld. Op de app Telegram (een app waarbij mensen anoniem kunnen aansluiten bij chatgroepen) zijn er zogeheten ‘expose-groepen’. Hierin worden mensen (vaak vrouwen) openbaar vernederd. Deze slachtoffers gedragen zich volgens de ‘exposers’ onzedelijk. Vaak worden privégegevens en -beelden van deze personen gedeeld. Daarnaast kunnen familieleden, werkgevers en vrienden van slachtoffers benaderd worden. De slachtoffers zijn vaak vrouwen van Turkse of Marokkaanse afkomst.</w:t>
      </w:r>
    </w:p>
    <w:p w14:paraId="1362D6BC"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Maar liefst 14% van de meisjes en 6% van de jongens in de leeftijd 12-25 jaar heeft tenminste één ervaring gehad met sexting, die zij onprettig vonden. Ook blijkt uit onderzoek dat meiden ongeveer drie keer vaker ongewenst seksueel benaderd worden op internet.</w:t>
      </w:r>
    </w:p>
    <w:p w14:paraId="51D4B659"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lastRenderedPageBreak/>
        <w:t>Bijna een kwart (23%) van de Nederlandse jongeren heeft wel eens een naaktfoto of foto in ondergoed ontvangen. Meisjes (24,5%) ontvangen vaker ‘sexts’ dan jongens (21,6%). 7,1% van de meisjes tussen de 12 en 17 jaar heeft wel eens een naaktfoto of foto in ondergoed naar iemand gestuurd, tegenover 5,5% van de jongens.</w:t>
      </w:r>
    </w:p>
    <w:p w14:paraId="68645C2E"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Jongeren denken al snel ‘eigen schuld’ bij sexting. Zij weten vaak niet dat het verspreiden van andermans foto strafbaar is. Als iemand een sext doorstuurt, pleegt diegene een strafbaar feit. Dit kan een strafblad opleveren. Dit laat zien hoe belangrijk het is om jongeren de gevaren hiervan te leren.</w:t>
      </w:r>
    </w:p>
    <w:p w14:paraId="6D314778"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1.3 Aan welke signalen kan online seksueel geweld herkend worden?</w:t>
      </w:r>
    </w:p>
    <w:p w14:paraId="168FC2FA"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color w:val="000000"/>
          <w:sz w:val="22"/>
          <w:szCs w:val="22"/>
        </w:rPr>
        <w:t>De signalen van online seksueel geweld komen erg overeen met de signalen van seksuele uitbuiting. De meest voorkomende signalen zijn:</w:t>
      </w:r>
    </w:p>
    <w:p w14:paraId="2437B861" w14:textId="77777777" w:rsidR="009439F8" w:rsidRPr="005B0BE1" w:rsidRDefault="009439F8" w:rsidP="002D5B98">
      <w:pPr>
        <w:numPr>
          <w:ilvl w:val="0"/>
          <w:numId w:val="6"/>
        </w:numPr>
        <w:spacing w:after="0" w:line="240" w:lineRule="auto"/>
        <w:textAlignment w:val="baseline"/>
        <w:rPr>
          <w:rFonts w:eastAsia="Times New Roman" w:cstheme="minorHAnsi"/>
          <w:color w:val="000000"/>
        </w:rPr>
      </w:pPr>
      <w:r w:rsidRPr="005B0BE1">
        <w:rPr>
          <w:rFonts w:eastAsia="Times New Roman" w:cstheme="minorHAnsi"/>
          <w:color w:val="000000"/>
        </w:rPr>
        <w:t>Teruggetrokken gedrag</w:t>
      </w:r>
    </w:p>
    <w:p w14:paraId="08A926A0" w14:textId="77777777" w:rsidR="009439F8" w:rsidRPr="005B0BE1" w:rsidRDefault="009439F8" w:rsidP="002D5B98">
      <w:pPr>
        <w:numPr>
          <w:ilvl w:val="0"/>
          <w:numId w:val="6"/>
        </w:numPr>
        <w:spacing w:after="0" w:line="240" w:lineRule="auto"/>
        <w:textAlignment w:val="baseline"/>
        <w:rPr>
          <w:rFonts w:eastAsia="Times New Roman" w:cstheme="minorHAnsi"/>
          <w:color w:val="000000"/>
        </w:rPr>
      </w:pPr>
      <w:r w:rsidRPr="005B0BE1">
        <w:rPr>
          <w:rFonts w:eastAsia="Times New Roman" w:cstheme="minorHAnsi"/>
          <w:color w:val="000000"/>
        </w:rPr>
        <w:t>Het stiller worden van een leerling</w:t>
      </w:r>
    </w:p>
    <w:p w14:paraId="5C3B833E" w14:textId="77777777" w:rsidR="009439F8" w:rsidRPr="005B0BE1" w:rsidRDefault="009439F8" w:rsidP="002D5B98">
      <w:pPr>
        <w:numPr>
          <w:ilvl w:val="0"/>
          <w:numId w:val="6"/>
        </w:numPr>
        <w:spacing w:after="0" w:line="240" w:lineRule="auto"/>
        <w:textAlignment w:val="baseline"/>
        <w:rPr>
          <w:rFonts w:eastAsia="Times New Roman" w:cstheme="minorHAnsi"/>
          <w:color w:val="000000"/>
        </w:rPr>
      </w:pPr>
      <w:r w:rsidRPr="005B0BE1">
        <w:rPr>
          <w:rFonts w:eastAsia="Times New Roman" w:cstheme="minorHAnsi"/>
          <w:color w:val="000000"/>
        </w:rPr>
        <w:t>Een gesloten houding</w:t>
      </w:r>
    </w:p>
    <w:p w14:paraId="7226C76C" w14:textId="77777777" w:rsidR="009439F8" w:rsidRPr="005B0BE1" w:rsidRDefault="009439F8" w:rsidP="002D5B98">
      <w:pPr>
        <w:numPr>
          <w:ilvl w:val="0"/>
          <w:numId w:val="6"/>
        </w:numPr>
        <w:spacing w:after="0" w:line="240" w:lineRule="auto"/>
        <w:textAlignment w:val="baseline"/>
        <w:rPr>
          <w:rFonts w:eastAsia="Times New Roman" w:cstheme="minorHAnsi"/>
          <w:color w:val="000000"/>
        </w:rPr>
      </w:pPr>
      <w:r w:rsidRPr="005B0BE1">
        <w:rPr>
          <w:rFonts w:eastAsia="Times New Roman" w:cstheme="minorHAnsi"/>
          <w:color w:val="000000"/>
        </w:rPr>
        <w:t>Isolatie van vrienden</w:t>
      </w:r>
    </w:p>
    <w:p w14:paraId="54BD7BA2" w14:textId="77777777" w:rsidR="009439F8" w:rsidRPr="005B0BE1" w:rsidRDefault="009439F8" w:rsidP="002D5B98">
      <w:pPr>
        <w:numPr>
          <w:ilvl w:val="0"/>
          <w:numId w:val="6"/>
        </w:numPr>
        <w:spacing w:line="240" w:lineRule="auto"/>
        <w:textAlignment w:val="baseline"/>
        <w:rPr>
          <w:rFonts w:eastAsia="Times New Roman" w:cstheme="minorHAnsi"/>
          <w:color w:val="000000"/>
        </w:rPr>
      </w:pPr>
      <w:r w:rsidRPr="005B0BE1">
        <w:rPr>
          <w:rFonts w:eastAsia="Times New Roman" w:cstheme="minorHAnsi"/>
          <w:color w:val="000000"/>
        </w:rPr>
        <w:t>Automutilatie</w:t>
      </w:r>
    </w:p>
    <w:p w14:paraId="043CEA5E" w14:textId="77777777" w:rsidR="009439F8" w:rsidRPr="005B0BE1" w:rsidRDefault="009439F8" w:rsidP="002D5B98">
      <w:pPr>
        <w:pStyle w:val="Normaalweb"/>
        <w:spacing w:before="0" w:beforeAutospacing="0" w:after="0" w:afterAutospacing="0"/>
        <w:rPr>
          <w:rFonts w:asciiTheme="minorHAnsi" w:eastAsiaTheme="minorHAnsi" w:hAnsiTheme="minorHAnsi" w:cstheme="minorHAnsi"/>
          <w:sz w:val="22"/>
          <w:szCs w:val="22"/>
        </w:rPr>
      </w:pPr>
      <w:r w:rsidRPr="005B0BE1">
        <w:rPr>
          <w:rFonts w:asciiTheme="minorHAnsi" w:hAnsiTheme="minorHAnsi" w:cstheme="minorHAnsi"/>
          <w:color w:val="000000"/>
          <w:sz w:val="22"/>
          <w:szCs w:val="22"/>
        </w:rPr>
        <w:t xml:space="preserve">Dit zijn signalen die kunnen opvallen bij docenten. Online seksueel geweld kan hetzelfde effect hebben op een persoon als fysiek geweld en/of misbruik. Dit heeft effect op het dagelijks leven van het slachtoffer. Vaak worden ze bang, slapen slecht, raken somber, krijgen suïcidale gedachten en willen uit schaamte niet naar school (Iva Bicanic, </w:t>
      </w:r>
      <w:r>
        <w:rPr>
          <w:rFonts w:asciiTheme="minorHAnsi" w:hAnsiTheme="minorHAnsi" w:cstheme="minorHAnsi"/>
          <w:color w:val="000000"/>
          <w:sz w:val="22"/>
          <w:szCs w:val="22"/>
        </w:rPr>
        <w:t>2018</w:t>
      </w:r>
      <w:r w:rsidRPr="005B0BE1">
        <w:rPr>
          <w:rFonts w:asciiTheme="minorHAnsi" w:hAnsiTheme="minorHAnsi" w:cstheme="minorHAnsi"/>
          <w:color w:val="000000"/>
          <w:sz w:val="22"/>
          <w:szCs w:val="22"/>
        </w:rPr>
        <w:t>). De gevolgen kunnen ook meer ingrijpend zijn, zoals:</w:t>
      </w:r>
    </w:p>
    <w:p w14:paraId="2FF7DCEF" w14:textId="77777777" w:rsidR="009439F8" w:rsidRPr="005B0BE1" w:rsidRDefault="009439F8" w:rsidP="002D5B98">
      <w:pPr>
        <w:numPr>
          <w:ilvl w:val="0"/>
          <w:numId w:val="7"/>
        </w:numPr>
        <w:spacing w:after="0" w:line="240" w:lineRule="auto"/>
        <w:textAlignment w:val="baseline"/>
        <w:rPr>
          <w:rFonts w:eastAsia="Times New Roman" w:cstheme="minorHAnsi"/>
          <w:color w:val="000000"/>
        </w:rPr>
      </w:pPr>
      <w:r w:rsidRPr="005B0BE1">
        <w:rPr>
          <w:rFonts w:eastAsia="Times New Roman" w:cstheme="minorHAnsi"/>
          <w:color w:val="000000"/>
        </w:rPr>
        <w:t>Angst</w:t>
      </w:r>
    </w:p>
    <w:p w14:paraId="52E38CEC" w14:textId="77777777" w:rsidR="009439F8" w:rsidRPr="005B0BE1" w:rsidRDefault="009439F8" w:rsidP="002D5B98">
      <w:pPr>
        <w:numPr>
          <w:ilvl w:val="0"/>
          <w:numId w:val="7"/>
        </w:numPr>
        <w:spacing w:after="0" w:line="240" w:lineRule="auto"/>
        <w:textAlignment w:val="baseline"/>
        <w:rPr>
          <w:rFonts w:eastAsia="Times New Roman" w:cstheme="minorHAnsi"/>
          <w:color w:val="000000"/>
        </w:rPr>
      </w:pPr>
      <w:r w:rsidRPr="005B0BE1">
        <w:rPr>
          <w:rFonts w:eastAsia="Times New Roman" w:cstheme="minorHAnsi"/>
          <w:color w:val="000000"/>
        </w:rPr>
        <w:t>Depressie</w:t>
      </w:r>
    </w:p>
    <w:p w14:paraId="7EA21A3D" w14:textId="77777777" w:rsidR="009439F8" w:rsidRPr="005B0BE1" w:rsidRDefault="009439F8" w:rsidP="002D5B98">
      <w:pPr>
        <w:numPr>
          <w:ilvl w:val="0"/>
          <w:numId w:val="7"/>
        </w:numPr>
        <w:spacing w:after="0" w:line="240" w:lineRule="auto"/>
        <w:textAlignment w:val="baseline"/>
        <w:rPr>
          <w:rFonts w:eastAsia="Times New Roman" w:cstheme="minorHAnsi"/>
          <w:color w:val="000000"/>
        </w:rPr>
      </w:pPr>
      <w:r w:rsidRPr="005B0BE1">
        <w:rPr>
          <w:rFonts w:eastAsia="Times New Roman" w:cstheme="minorHAnsi"/>
          <w:color w:val="000000"/>
        </w:rPr>
        <w:t>Posttraumatische-stressstoornis</w:t>
      </w:r>
    </w:p>
    <w:p w14:paraId="2BD59491" w14:textId="77777777" w:rsidR="009439F8" w:rsidRPr="005B0BE1" w:rsidRDefault="009439F8" w:rsidP="002D5B98">
      <w:pPr>
        <w:numPr>
          <w:ilvl w:val="0"/>
          <w:numId w:val="7"/>
        </w:numPr>
        <w:spacing w:after="0" w:line="240" w:lineRule="auto"/>
        <w:textAlignment w:val="baseline"/>
        <w:rPr>
          <w:rFonts w:eastAsia="Times New Roman" w:cstheme="minorHAnsi"/>
          <w:color w:val="000000"/>
        </w:rPr>
      </w:pPr>
      <w:r w:rsidRPr="005B0BE1">
        <w:rPr>
          <w:rFonts w:eastAsia="Times New Roman" w:cstheme="minorHAnsi"/>
          <w:color w:val="000000"/>
        </w:rPr>
        <w:t>Suïcide</w:t>
      </w:r>
    </w:p>
    <w:p w14:paraId="3BB142A3" w14:textId="77777777" w:rsidR="009439F8" w:rsidRPr="005B0BE1" w:rsidRDefault="009439F8" w:rsidP="002D5B98">
      <w:pPr>
        <w:numPr>
          <w:ilvl w:val="0"/>
          <w:numId w:val="7"/>
        </w:numPr>
        <w:spacing w:after="0" w:line="240" w:lineRule="auto"/>
        <w:textAlignment w:val="baseline"/>
        <w:rPr>
          <w:rFonts w:eastAsia="Times New Roman" w:cstheme="minorHAnsi"/>
          <w:color w:val="000000"/>
        </w:rPr>
      </w:pPr>
      <w:r w:rsidRPr="005B0BE1">
        <w:rPr>
          <w:rFonts w:eastAsia="Times New Roman" w:cstheme="minorHAnsi"/>
          <w:color w:val="000000"/>
        </w:rPr>
        <w:t>Eetstoornissen</w:t>
      </w:r>
    </w:p>
    <w:p w14:paraId="1A563764" w14:textId="77777777" w:rsidR="009439F8" w:rsidRPr="005B0BE1" w:rsidRDefault="009439F8" w:rsidP="002D5B98">
      <w:pPr>
        <w:numPr>
          <w:ilvl w:val="0"/>
          <w:numId w:val="7"/>
        </w:numPr>
        <w:spacing w:after="0" w:line="240" w:lineRule="auto"/>
        <w:textAlignment w:val="baseline"/>
        <w:rPr>
          <w:rFonts w:eastAsia="Times New Roman" w:cstheme="minorHAnsi"/>
          <w:color w:val="000000"/>
        </w:rPr>
      </w:pPr>
      <w:r w:rsidRPr="005B0BE1">
        <w:rPr>
          <w:rFonts w:eastAsia="Times New Roman" w:cstheme="minorHAnsi"/>
          <w:color w:val="000000"/>
        </w:rPr>
        <w:t>Verslavingen</w:t>
      </w:r>
    </w:p>
    <w:p w14:paraId="7897B870" w14:textId="77777777" w:rsidR="009439F8" w:rsidRPr="005B0BE1" w:rsidRDefault="009439F8" w:rsidP="002D5B98">
      <w:pPr>
        <w:spacing w:line="240" w:lineRule="auto"/>
        <w:rPr>
          <w:rFonts w:cstheme="minorHAnsi"/>
        </w:rPr>
      </w:pPr>
    </w:p>
    <w:p w14:paraId="6F8B9AF8" w14:textId="77777777" w:rsidR="009439F8" w:rsidRPr="005B0BE1" w:rsidRDefault="009439F8" w:rsidP="002D5B98">
      <w:pPr>
        <w:pStyle w:val="Normaalweb"/>
        <w:spacing w:before="0" w:beforeAutospacing="0" w:after="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1.4 Welke instanties kunnen ingeschakeld worden bij vermoeden van online seksueel geweld en/of seksuele uitbuiting?</w:t>
      </w:r>
    </w:p>
    <w:p w14:paraId="59C506B7"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Er zijn verschillende instanties die hulp kunnen bieden aan een slachtoffer. Deze instanties kunnen ingeschakeld worden door mensen uit de omgeving van het slachtoffer, maar er zijn ook instanties waar het slachtoffer anoniem hun ervaringen kunnen delen.</w:t>
      </w:r>
    </w:p>
    <w:p w14:paraId="769F8699"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color w:val="000000"/>
          <w:sz w:val="22"/>
          <w:szCs w:val="22"/>
        </w:rPr>
        <w:t>Bij vermoeden van seksuele uitbuiting, zijn er een aantal hulporganisaties die gespecialiseerd zijn in mensenhandel. Hieronder staan een aantal van deze organisaties met een korte beschrijving.</w:t>
      </w:r>
    </w:p>
    <w:p w14:paraId="60FB9FE7"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CoMensha</w:t>
      </w:r>
      <w:r w:rsidRPr="005B0BE1">
        <w:rPr>
          <w:rFonts w:asciiTheme="minorHAnsi" w:hAnsiTheme="minorHAnsi" w:cstheme="minorHAnsi"/>
          <w:color w:val="000000"/>
          <w:sz w:val="22"/>
          <w:szCs w:val="22"/>
        </w:rPr>
        <w:t xml:space="preserve"> is het coördinatiecentrum tegen mensenhandel. Zij zetten zich in voor de belangen en rechten van (mogelijke) slachtoffers. Via hun website kan er een (mogelijk) slachtoffer aangemeld worden. </w:t>
      </w:r>
    </w:p>
    <w:p w14:paraId="303258BB"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Fonds Slachtofferhulp</w:t>
      </w:r>
      <w:r w:rsidRPr="005B0BE1">
        <w:rPr>
          <w:rFonts w:asciiTheme="minorHAnsi" w:hAnsiTheme="minorHAnsi" w:cstheme="minorHAnsi"/>
          <w:color w:val="000000"/>
          <w:sz w:val="22"/>
          <w:szCs w:val="22"/>
        </w:rPr>
        <w:t xml:space="preserve"> heeft recent een project opgericht om online seksueel geweld te voorkomen. Ook via hun website kan er hulp gevraagd worden. Zij hebben daarnaast een slachtofferwijzer over online seksueel misbruik. Hierin is informatie, hulp en advies te vinden.</w:t>
      </w:r>
    </w:p>
    <w:p w14:paraId="1682C26C" w14:textId="77777777" w:rsidR="009439F8" w:rsidRPr="005B0BE1" w:rsidRDefault="009439F8" w:rsidP="002D5B98">
      <w:pPr>
        <w:pStyle w:val="Normaalweb"/>
        <w:spacing w:before="0" w:beforeAutospacing="0" w:after="240" w:afterAutospacing="0"/>
        <w:rPr>
          <w:rFonts w:asciiTheme="minorHAnsi" w:hAnsiTheme="minorHAnsi" w:cstheme="minorHAnsi"/>
          <w:sz w:val="22"/>
          <w:szCs w:val="22"/>
        </w:rPr>
      </w:pPr>
      <w:r w:rsidRPr="005B0BE1">
        <w:rPr>
          <w:rFonts w:asciiTheme="minorHAnsi" w:hAnsiTheme="minorHAnsi" w:cstheme="minorHAnsi"/>
          <w:b/>
          <w:bCs/>
          <w:color w:val="000000"/>
          <w:sz w:val="22"/>
          <w:szCs w:val="22"/>
        </w:rPr>
        <w:t xml:space="preserve">Fier </w:t>
      </w:r>
      <w:r w:rsidRPr="005B0BE1">
        <w:rPr>
          <w:rFonts w:asciiTheme="minorHAnsi" w:hAnsiTheme="minorHAnsi" w:cstheme="minorHAnsi"/>
          <w:color w:val="000000"/>
          <w:sz w:val="22"/>
          <w:szCs w:val="22"/>
        </w:rPr>
        <w:t xml:space="preserve">is een landelijk expertise- en behandelcentrum voor mensenhandel, kindermishandeling, huiselijk geweld, seksueel geweld, trauma, eer gerelateerd geweld en loverboyproblematiek. Ook op deze website kan er een slachtoffer aangemeld worden. Ook heeft Fier een anonieme chat. In deze chat kan er anoniem gepraat worden met een hulpverlener. Dit is een laagdrempelige manier om </w:t>
      </w:r>
      <w:r w:rsidRPr="005B0BE1">
        <w:rPr>
          <w:rFonts w:asciiTheme="minorHAnsi" w:hAnsiTheme="minorHAnsi" w:cstheme="minorHAnsi"/>
          <w:color w:val="000000"/>
          <w:sz w:val="22"/>
          <w:szCs w:val="22"/>
        </w:rPr>
        <w:lastRenderedPageBreak/>
        <w:t>hulp te vragen of zorgen te uiten. Slachtoffers kunnen dit doen, maar ook ouders, docenten, vrienden etc. Deze chat is 24/7 te bereiken voor hulp en advies.</w:t>
      </w:r>
    </w:p>
    <w:p w14:paraId="31695D76" w14:textId="4C03F88F" w:rsidR="009439F8" w:rsidRDefault="009439F8" w:rsidP="002D5B98">
      <w:pPr>
        <w:pStyle w:val="Normaalweb"/>
        <w:spacing w:before="0" w:beforeAutospacing="0" w:after="0" w:afterAutospacing="0"/>
      </w:pPr>
      <w:r w:rsidRPr="005B0BE1">
        <w:rPr>
          <w:rFonts w:asciiTheme="minorHAnsi" w:hAnsiTheme="minorHAnsi" w:cstheme="minorHAnsi"/>
          <w:color w:val="000000"/>
          <w:sz w:val="22"/>
          <w:szCs w:val="22"/>
        </w:rPr>
        <w:t xml:space="preserve">Dit is nog maar een klein deel van alle organisaties die hulp kunnen bieden. Jeugdzorg is ook een organisatie die in alle situaties </w:t>
      </w:r>
      <w:r w:rsidR="001F50C9">
        <w:rPr>
          <w:rFonts w:asciiTheme="minorHAnsi" w:hAnsiTheme="minorHAnsi" w:cstheme="minorHAnsi"/>
          <w:color w:val="000000"/>
          <w:sz w:val="22"/>
          <w:szCs w:val="22"/>
        </w:rPr>
        <w:t>hulp zou kunnen bieden</w:t>
      </w:r>
      <w:r w:rsidRPr="005B0BE1">
        <w:rPr>
          <w:rFonts w:asciiTheme="minorHAnsi" w:hAnsiTheme="minorHAnsi" w:cstheme="minorHAnsi"/>
          <w:color w:val="000000"/>
          <w:sz w:val="22"/>
          <w:szCs w:val="22"/>
        </w:rPr>
        <w:t>, of iemand</w:t>
      </w:r>
      <w:r w:rsidR="001F50C9">
        <w:rPr>
          <w:rFonts w:asciiTheme="minorHAnsi" w:hAnsiTheme="minorHAnsi" w:cstheme="minorHAnsi"/>
          <w:color w:val="000000"/>
          <w:sz w:val="22"/>
          <w:szCs w:val="22"/>
        </w:rPr>
        <w:t xml:space="preserve"> in ieder geval</w:t>
      </w:r>
      <w:r w:rsidRPr="005B0BE1">
        <w:rPr>
          <w:rFonts w:asciiTheme="minorHAnsi" w:hAnsiTheme="minorHAnsi" w:cstheme="minorHAnsi"/>
          <w:color w:val="000000"/>
          <w:sz w:val="22"/>
          <w:szCs w:val="22"/>
        </w:rPr>
        <w:t xml:space="preserve"> door</w:t>
      </w:r>
      <w:r w:rsidR="001F50C9">
        <w:rPr>
          <w:rFonts w:asciiTheme="minorHAnsi" w:hAnsiTheme="minorHAnsi" w:cstheme="minorHAnsi"/>
          <w:color w:val="000000"/>
          <w:sz w:val="22"/>
          <w:szCs w:val="22"/>
        </w:rPr>
        <w:t xml:space="preserve"> kans </w:t>
      </w:r>
      <w:r w:rsidRPr="005B0BE1">
        <w:rPr>
          <w:rFonts w:asciiTheme="minorHAnsi" w:hAnsiTheme="minorHAnsi" w:cstheme="minorHAnsi"/>
          <w:color w:val="000000"/>
          <w:sz w:val="22"/>
          <w:szCs w:val="22"/>
        </w:rPr>
        <w:t>sturen naar de juiste organisatie</w:t>
      </w:r>
      <w:r>
        <w:rPr>
          <w:color w:val="000000"/>
        </w:rPr>
        <w:t xml:space="preserve">. </w:t>
      </w:r>
    </w:p>
    <w:p w14:paraId="2B5F264E" w14:textId="77777777" w:rsidR="009439F8" w:rsidRPr="009439F8" w:rsidRDefault="009439F8" w:rsidP="002D5B98">
      <w:pPr>
        <w:spacing w:line="240" w:lineRule="auto"/>
      </w:pPr>
    </w:p>
    <w:p w14:paraId="74778381" w14:textId="27FCDA76" w:rsidR="00D65741" w:rsidRDefault="00D65741" w:rsidP="002D5B98">
      <w:pPr>
        <w:spacing w:line="240" w:lineRule="auto"/>
      </w:pPr>
    </w:p>
    <w:p w14:paraId="2A55983E" w14:textId="30BE3EEB" w:rsidR="00D65741" w:rsidRDefault="00D65741" w:rsidP="002D5B98">
      <w:pPr>
        <w:spacing w:line="240" w:lineRule="auto"/>
      </w:pPr>
    </w:p>
    <w:p w14:paraId="0D808049" w14:textId="15C62BDE" w:rsidR="00D65741" w:rsidRDefault="00D65741" w:rsidP="002D5B98">
      <w:pPr>
        <w:spacing w:line="240" w:lineRule="auto"/>
      </w:pPr>
    </w:p>
    <w:p w14:paraId="6E8D91BA" w14:textId="481C819C" w:rsidR="00D65741" w:rsidRDefault="00D65741" w:rsidP="002D5B98">
      <w:pPr>
        <w:spacing w:line="240" w:lineRule="auto"/>
      </w:pPr>
    </w:p>
    <w:p w14:paraId="08A50D06" w14:textId="77777777" w:rsidR="00D65741" w:rsidRDefault="00D65741" w:rsidP="002D5B98">
      <w:pPr>
        <w:spacing w:line="240" w:lineRule="auto"/>
      </w:pPr>
    </w:p>
    <w:p w14:paraId="2A8603D2" w14:textId="724D5E8F" w:rsidR="004E26B3" w:rsidRDefault="004E26B3" w:rsidP="002D5B98">
      <w:pPr>
        <w:spacing w:line="240" w:lineRule="auto"/>
      </w:pPr>
      <w:r>
        <w:br w:type="page"/>
      </w:r>
    </w:p>
    <w:p w14:paraId="1D319AE6" w14:textId="532A7EAD" w:rsidR="004E26B3" w:rsidRDefault="007456BF" w:rsidP="002D5B98">
      <w:pPr>
        <w:pStyle w:val="Kop1"/>
        <w:spacing w:line="240" w:lineRule="auto"/>
      </w:pPr>
      <w:bookmarkStart w:id="5" w:name="_Toc94809708"/>
      <w:r>
        <w:lastRenderedPageBreak/>
        <w:t xml:space="preserve">H3: </w:t>
      </w:r>
      <w:r w:rsidR="004E26B3">
        <w:t>Legitimering</w:t>
      </w:r>
      <w:bookmarkEnd w:id="5"/>
    </w:p>
    <w:p w14:paraId="057CA2AA" w14:textId="5DC288CE" w:rsidR="005A1F69" w:rsidRDefault="006138E7" w:rsidP="002D5B98">
      <w:pPr>
        <w:spacing w:line="240" w:lineRule="auto"/>
      </w:pPr>
      <w:r>
        <w:t xml:space="preserve">Voordat er begonnen is aan het ontwikkelen van het lesplan, moest er eerst gekeken worden of er überhaupt behoefte is bij de docenten aan een les over online seksueel geweld. </w:t>
      </w:r>
      <w:r w:rsidR="00E03CEA">
        <w:t xml:space="preserve">Om deze reden is er een </w:t>
      </w:r>
      <w:r w:rsidR="0026050B">
        <w:t>enquête</w:t>
      </w:r>
      <w:r w:rsidR="00E03CEA">
        <w:t xml:space="preserve"> opgezet. </w:t>
      </w:r>
      <w:r w:rsidR="006701BF">
        <w:t xml:space="preserve">Deze </w:t>
      </w:r>
      <w:r w:rsidR="00E0727E">
        <w:t>enquête</w:t>
      </w:r>
      <w:r w:rsidR="006701BF">
        <w:t xml:space="preserve"> bevat</w:t>
      </w:r>
      <w:r w:rsidR="005517F3">
        <w:t xml:space="preserve"> </w:t>
      </w:r>
      <w:r w:rsidR="005C00D5">
        <w:t>16 vragen.</w:t>
      </w:r>
      <w:r w:rsidR="00365C8A">
        <w:t xml:space="preserve"> Sommige vragen hebben als doel zien wat de docenten al van het ontwerp afweten. Andere vragen </w:t>
      </w:r>
      <w:r w:rsidR="004844D0">
        <w:t xml:space="preserve">hebben als doel </w:t>
      </w:r>
      <w:r w:rsidR="009B5D69">
        <w:t>input vragen aan de docenten waar zij behoefte aan hebben.</w:t>
      </w:r>
    </w:p>
    <w:p w14:paraId="3B2E9475" w14:textId="0B072F0D" w:rsidR="002F5D43" w:rsidRDefault="00847F77" w:rsidP="002D5B98">
      <w:pPr>
        <w:spacing w:line="240" w:lineRule="auto"/>
        <w:rPr>
          <w:iCs/>
        </w:rPr>
      </w:pPr>
      <w:r>
        <w:rPr>
          <w:iCs/>
        </w:rPr>
        <w:t xml:space="preserve">In paragraaf 3.1. wordt de uitslag van de enquête weergegeven. Hierin </w:t>
      </w:r>
      <w:r w:rsidR="009C3367">
        <w:rPr>
          <w:iCs/>
        </w:rPr>
        <w:t xml:space="preserve">zullen alleen de </w:t>
      </w:r>
      <w:r w:rsidR="0007483A">
        <w:rPr>
          <w:iCs/>
        </w:rPr>
        <w:t xml:space="preserve">belangrijkste bevindingen worden beschreven. Wel zal er per vraag worden uitgelegd waarom deze vraag van belang is. In de bijlage </w:t>
      </w:r>
      <w:r w:rsidR="000673F1">
        <w:rPr>
          <w:iCs/>
        </w:rPr>
        <w:t xml:space="preserve">zullen </w:t>
      </w:r>
      <w:r w:rsidR="00FD319B">
        <w:rPr>
          <w:iCs/>
        </w:rPr>
        <w:t xml:space="preserve">alle </w:t>
      </w:r>
      <w:r w:rsidR="000673F1">
        <w:rPr>
          <w:iCs/>
        </w:rPr>
        <w:t>antwoorden te vinden zijn.</w:t>
      </w:r>
    </w:p>
    <w:p w14:paraId="6C57D10C" w14:textId="2F6C3199" w:rsidR="00847F77" w:rsidRDefault="00847F77" w:rsidP="002D5B98">
      <w:pPr>
        <w:spacing w:line="240" w:lineRule="auto"/>
        <w:rPr>
          <w:iCs/>
        </w:rPr>
      </w:pPr>
      <w:r>
        <w:rPr>
          <w:iCs/>
        </w:rPr>
        <w:t xml:space="preserve">Naast dat het natuurlijk van belang is dat er inzicht is in de behoeften van de gekozen doelgroep, is het ook van belang dat de interventie op andere gebieden aansluit en een aanzienlijke toevoeging is. </w:t>
      </w:r>
    </w:p>
    <w:p w14:paraId="64B77879" w14:textId="72942E78" w:rsidR="00847F77" w:rsidRDefault="008124E8" w:rsidP="002D5B98">
      <w:pPr>
        <w:spacing w:line="240" w:lineRule="auto"/>
        <w:rPr>
          <w:iCs/>
        </w:rPr>
      </w:pPr>
      <w:r>
        <w:rPr>
          <w:iCs/>
        </w:rPr>
        <w:t xml:space="preserve">Om er zeker van te zijn dat de interventie een bijdrage kan leveren, zijn wij de criteria langsgegaan. </w:t>
      </w:r>
      <w:r w:rsidR="00AA73AB">
        <w:rPr>
          <w:iCs/>
        </w:rPr>
        <w:t xml:space="preserve">Om op een aantal punten nog wat extra duidelijkheid te geven, is er onderstaand een korte uitleg gegeven. </w:t>
      </w:r>
    </w:p>
    <w:p w14:paraId="0506F8B0" w14:textId="63797FB5" w:rsidR="008124E8" w:rsidRDefault="008124E8" w:rsidP="002D5B98">
      <w:pPr>
        <w:spacing w:line="240" w:lineRule="auto"/>
        <w:rPr>
          <w:iCs/>
        </w:rPr>
      </w:pPr>
      <w:r>
        <w:rPr>
          <w:b/>
          <w:bCs/>
          <w:i/>
        </w:rPr>
        <w:t>Passend</w:t>
      </w:r>
      <w:r>
        <w:rPr>
          <w:iCs/>
        </w:rPr>
        <w:br/>
        <w:t xml:space="preserve">Onze interventie is passend. Tijdens het gesprek met Sandra van CoMensHa, kwam al snel het onderwerp naar voren over de pro-ana coaches, zoals eerder benoemd. Een fenomeen dat begint als online seksueel geweld maar de mogelijkheid heeft om over te gaan op mensenhandel. </w:t>
      </w:r>
      <w:r>
        <w:rPr>
          <w:iCs/>
        </w:rPr>
        <w:br/>
        <w:t xml:space="preserve">Omdat er uiteindelijk niet voor dit onderwerp is gekozen, </w:t>
      </w:r>
      <w:r w:rsidR="00526BFE">
        <w:rPr>
          <w:iCs/>
        </w:rPr>
        <w:t xml:space="preserve">vonden wij het toch belangrijk om het aspect online seksueel geweld onder het vergrootglas te leggen. Dit omdat ook andere vormen van online seksueel geweld kan leiden tot mensenhandel en hiernaast zijn de trauma’s vaak vergelijkbaar. </w:t>
      </w:r>
    </w:p>
    <w:p w14:paraId="3233E6B8" w14:textId="067B4B2A" w:rsidR="008124E8" w:rsidRDefault="00BA491F" w:rsidP="002D5B98">
      <w:pPr>
        <w:spacing w:line="240" w:lineRule="auto"/>
        <w:rPr>
          <w:iCs/>
        </w:rPr>
      </w:pPr>
      <w:r>
        <w:rPr>
          <w:iCs/>
        </w:rPr>
        <w:t xml:space="preserve">Ook hebben we door middel van de enquête opgemerkt dat er behoefte is aan meer informatie en kennis over dit onderwerp. Zoals in bijlage 1 is weergegeven, </w:t>
      </w:r>
      <w:r w:rsidR="008124E8">
        <w:rPr>
          <w:iCs/>
        </w:rPr>
        <w:t xml:space="preserve">is er weinig kennis op middelbare scholen als het gaat om mensenhandel en seksuele uitbuiting. </w:t>
      </w:r>
      <w:r>
        <w:rPr>
          <w:iCs/>
        </w:rPr>
        <w:t xml:space="preserve">Hiernaast was de contactpersoon van de school erg enthousiast en meldde zij mondeling dat er op dit gebied nog erg veel te halen valt. </w:t>
      </w:r>
    </w:p>
    <w:p w14:paraId="53085AC4" w14:textId="01C62AAF" w:rsidR="0044153E" w:rsidRDefault="0044153E" w:rsidP="002D5B98">
      <w:pPr>
        <w:spacing w:line="240" w:lineRule="auto"/>
        <w:rPr>
          <w:iCs/>
        </w:rPr>
      </w:pPr>
      <w:r>
        <w:rPr>
          <w:iCs/>
        </w:rPr>
        <w:t xml:space="preserve">Tot slot hebben wij nog een interview gehad met een onderzoeker van het CKM en zij haalde ook aan dat er veel behoefte is naar meer kennis en bewustwording over deze problematiek. </w:t>
      </w:r>
    </w:p>
    <w:p w14:paraId="76ACDC8F" w14:textId="06DF229A" w:rsidR="00A11A57" w:rsidRDefault="00A11A57" w:rsidP="002D5B98">
      <w:pPr>
        <w:spacing w:line="240" w:lineRule="auto"/>
        <w:rPr>
          <w:iCs/>
        </w:rPr>
      </w:pPr>
      <w:r>
        <w:rPr>
          <w:b/>
          <w:bCs/>
          <w:i/>
        </w:rPr>
        <w:t>Effectief</w:t>
      </w:r>
      <w:r>
        <w:rPr>
          <w:iCs/>
        </w:rPr>
        <w:br/>
        <w:t>Naast passend, is onze interventie ook effectief. Dit omdat wij een les hebben gegeven aan docenten, maar zij kunnen deze les ook aan de leerlingen geven. Zo hoeven docenten niet een hele nieuwe les in elkaar te zetten</w:t>
      </w:r>
      <w:r w:rsidR="0005048E">
        <w:rPr>
          <w:iCs/>
        </w:rPr>
        <w:t xml:space="preserve"> en is het een les die niet specifiek aan bijvoorbeeld een school of leeftijd gebonden zit. Hiernaast kan er zelf ingevuld worden tijdens welk vak deze les gegeven wordt en kunnen er dingen aangepast worden naar eigen inzicht en/ of eventuele kennis en ervaringen. </w:t>
      </w:r>
    </w:p>
    <w:p w14:paraId="7469146E" w14:textId="684571B3" w:rsidR="0005048E" w:rsidRPr="0005048E" w:rsidRDefault="0005048E" w:rsidP="002D5B98">
      <w:pPr>
        <w:spacing w:line="240" w:lineRule="auto"/>
        <w:rPr>
          <w:iCs/>
        </w:rPr>
      </w:pPr>
      <w:r>
        <w:rPr>
          <w:b/>
          <w:bCs/>
          <w:i/>
        </w:rPr>
        <w:t>Innovatief</w:t>
      </w:r>
      <w:r>
        <w:rPr>
          <w:iCs/>
        </w:rPr>
        <w:br/>
      </w:r>
      <w:r w:rsidR="00AA73AB">
        <w:rPr>
          <w:iCs/>
        </w:rPr>
        <w:t xml:space="preserve">Zoals onder het kopje ‘effectief’ ook al genoemd is deze interventie innovatief omdat het op allerlei verschillende manieren gebruikt kan worden. Het is naar eigen invulling, de handleiding is simpelweg een handvat voor de docenten, omdat er zelf vaak ook weinig kennis is over het onderwerp. </w:t>
      </w:r>
    </w:p>
    <w:p w14:paraId="2BA3137B" w14:textId="2FDE265A" w:rsidR="00847F77" w:rsidRDefault="00492279" w:rsidP="002D5B98">
      <w:pPr>
        <w:spacing w:line="240" w:lineRule="auto"/>
        <w:rPr>
          <w:iCs/>
        </w:rPr>
      </w:pPr>
      <w:r>
        <w:rPr>
          <w:b/>
          <w:bCs/>
          <w:i/>
        </w:rPr>
        <w:t>Overdraagbaar</w:t>
      </w:r>
      <w:r>
        <w:rPr>
          <w:iCs/>
        </w:rPr>
        <w:br/>
      </w:r>
      <w:r w:rsidR="004D4855">
        <w:rPr>
          <w:iCs/>
        </w:rPr>
        <w:t>Onze interventie is overdraagbaar omdat er in de handleiding veel informatie beschreven is. Bij weinig kennis van docenten kan deze informatie zo goed als letterlijk overgenomen worden.</w:t>
      </w:r>
    </w:p>
    <w:p w14:paraId="1E44F426" w14:textId="71320D6D" w:rsidR="004D4855" w:rsidRDefault="004D4855" w:rsidP="002D5B98">
      <w:pPr>
        <w:spacing w:line="240" w:lineRule="auto"/>
        <w:rPr>
          <w:iCs/>
        </w:rPr>
      </w:pPr>
      <w:r>
        <w:rPr>
          <w:b/>
          <w:bCs/>
          <w:i/>
        </w:rPr>
        <w:t>Onderbouwd</w:t>
      </w:r>
      <w:r>
        <w:rPr>
          <w:iCs/>
        </w:rPr>
        <w:br/>
      </w:r>
      <w:r w:rsidR="0044153E">
        <w:rPr>
          <w:iCs/>
        </w:rPr>
        <w:t xml:space="preserve">Onze interventie is onderbouwd door middel van literatuur en praktijkonderzoek. In hoofdstuk vier is de gebruikte literatuurlijst weergegeven. Hiernaast is er door middel van de enquête, gesprekken </w:t>
      </w:r>
      <w:r w:rsidR="0044153E">
        <w:rPr>
          <w:iCs/>
        </w:rPr>
        <w:lastRenderedPageBreak/>
        <w:t xml:space="preserve">met Sandra van CoMensHa en een interview met een onderzoeker van het CKM, informatie vanuit de praktijk naar voren gekomen. </w:t>
      </w:r>
    </w:p>
    <w:p w14:paraId="1C2C8DEC" w14:textId="780BD2CE" w:rsidR="00492279" w:rsidRDefault="0044153E" w:rsidP="002D5B98">
      <w:pPr>
        <w:spacing w:line="240" w:lineRule="auto"/>
        <w:rPr>
          <w:iCs/>
        </w:rPr>
      </w:pPr>
      <w:r>
        <w:rPr>
          <w:b/>
          <w:bCs/>
          <w:i/>
        </w:rPr>
        <w:t>Geëvalueerd</w:t>
      </w:r>
      <w:r>
        <w:rPr>
          <w:iCs/>
        </w:rPr>
        <w:br/>
        <w:t xml:space="preserve">Tot slot wordt in dit document de interventie </w:t>
      </w:r>
      <w:r w:rsidR="0020321E">
        <w:rPr>
          <w:iCs/>
        </w:rPr>
        <w:t>geëvalueerd</w:t>
      </w:r>
      <w:r>
        <w:rPr>
          <w:iCs/>
        </w:rPr>
        <w:t xml:space="preserve"> en </w:t>
      </w:r>
      <w:r w:rsidR="0020321E">
        <w:rPr>
          <w:iCs/>
        </w:rPr>
        <w:t xml:space="preserve">toegelicht. De visie van de deelnemers wordt meegenomen doordat we achteraf nog een enquête onder de medewerkers van de middelbare school hebben uitgezet. </w:t>
      </w:r>
    </w:p>
    <w:p w14:paraId="60502820" w14:textId="72288B21" w:rsidR="000F7DA6" w:rsidRDefault="000F7DA6" w:rsidP="002D5B98">
      <w:pPr>
        <w:pStyle w:val="Kop2"/>
        <w:spacing w:line="240" w:lineRule="auto"/>
      </w:pPr>
      <w:bookmarkStart w:id="6" w:name="_Toc94809709"/>
      <w:r>
        <w:t xml:space="preserve">3.1 Vragen enquête </w:t>
      </w:r>
      <w:r w:rsidR="002A1374">
        <w:t>voorafgaand aan de gastles</w:t>
      </w:r>
      <w:bookmarkEnd w:id="6"/>
    </w:p>
    <w:p w14:paraId="06F70279" w14:textId="40AA0671" w:rsidR="00FD319B" w:rsidRDefault="00FD319B" w:rsidP="002D5B98">
      <w:pPr>
        <w:pStyle w:val="Lijstalinea"/>
        <w:numPr>
          <w:ilvl w:val="0"/>
          <w:numId w:val="1"/>
        </w:numPr>
        <w:spacing w:line="240" w:lineRule="auto"/>
        <w:rPr>
          <w:i/>
        </w:rPr>
      </w:pPr>
      <w:r w:rsidRPr="00E82954">
        <w:rPr>
          <w:i/>
        </w:rPr>
        <w:t xml:space="preserve">Vraag 1: </w:t>
      </w:r>
      <w:r w:rsidR="00E82954" w:rsidRPr="00E82954">
        <w:rPr>
          <w:i/>
        </w:rPr>
        <w:t>Wat is de naam van de school waarop u lesgeeft?</w:t>
      </w:r>
    </w:p>
    <w:p w14:paraId="02575CE9" w14:textId="308853E0" w:rsidR="00E82954" w:rsidRDefault="00A91C85" w:rsidP="002D5B98">
      <w:pPr>
        <w:spacing w:line="240" w:lineRule="auto"/>
        <w:rPr>
          <w:iCs/>
        </w:rPr>
      </w:pPr>
      <w:r>
        <w:rPr>
          <w:iCs/>
        </w:rPr>
        <w:t>Het doel van deze vraag is een beeld te krijgen welke regio’s de enquête hebben ingevuld.</w:t>
      </w:r>
    </w:p>
    <w:p w14:paraId="2733A10F" w14:textId="2ABB072E" w:rsidR="00A91C85" w:rsidRPr="009816F2" w:rsidRDefault="009816F2" w:rsidP="002D5B98">
      <w:pPr>
        <w:pStyle w:val="Lijstalinea"/>
        <w:numPr>
          <w:ilvl w:val="0"/>
          <w:numId w:val="1"/>
        </w:numPr>
        <w:spacing w:line="240" w:lineRule="auto"/>
        <w:rPr>
          <w:iCs/>
        </w:rPr>
      </w:pPr>
      <w:r>
        <w:rPr>
          <w:i/>
        </w:rPr>
        <w:t>Vraag 2: Wat is uw leeftijd?</w:t>
      </w:r>
    </w:p>
    <w:p w14:paraId="356C4719" w14:textId="11DC7561" w:rsidR="009816F2" w:rsidRDefault="00636755" w:rsidP="002D5B98">
      <w:pPr>
        <w:spacing w:line="240" w:lineRule="auto"/>
        <w:rPr>
          <w:iCs/>
        </w:rPr>
      </w:pPr>
      <w:r>
        <w:rPr>
          <w:iCs/>
        </w:rPr>
        <w:t xml:space="preserve">Deze vraag is belangrijk zodat het lesplan </w:t>
      </w:r>
      <w:r w:rsidR="00EA5C4E">
        <w:rPr>
          <w:iCs/>
        </w:rPr>
        <w:t xml:space="preserve">hierop aangepast kan worden. Ook is het interessant om te zien welke </w:t>
      </w:r>
      <w:r w:rsidR="00492A77">
        <w:rPr>
          <w:iCs/>
        </w:rPr>
        <w:t>leeftijden iets weten over dit onderwerp.</w:t>
      </w:r>
    </w:p>
    <w:p w14:paraId="15172881" w14:textId="5AE1FA94" w:rsidR="00492A77" w:rsidRPr="00492A77" w:rsidRDefault="00492A77" w:rsidP="002D5B98">
      <w:pPr>
        <w:pStyle w:val="Lijstalinea"/>
        <w:numPr>
          <w:ilvl w:val="0"/>
          <w:numId w:val="1"/>
        </w:numPr>
        <w:spacing w:line="240" w:lineRule="auto"/>
        <w:rPr>
          <w:iCs/>
        </w:rPr>
      </w:pPr>
      <w:r>
        <w:rPr>
          <w:i/>
        </w:rPr>
        <w:t>Vraag 3: Heeft u wel eens gehoord van seksuele uitbuiting?</w:t>
      </w:r>
    </w:p>
    <w:p w14:paraId="6231721B" w14:textId="4CDD8B78" w:rsidR="00492A77" w:rsidRDefault="00D96B50" w:rsidP="002D5B98">
      <w:pPr>
        <w:spacing w:line="240" w:lineRule="auto"/>
        <w:rPr>
          <w:iCs/>
        </w:rPr>
      </w:pPr>
      <w:r>
        <w:rPr>
          <w:iCs/>
        </w:rPr>
        <w:t xml:space="preserve">Als er veel </w:t>
      </w:r>
      <w:r w:rsidR="00B67497">
        <w:rPr>
          <w:iCs/>
        </w:rPr>
        <w:t>respondenten</w:t>
      </w:r>
      <w:r>
        <w:rPr>
          <w:iCs/>
        </w:rPr>
        <w:t xml:space="preserve"> nog nooit hebben gehoord van seksuele uitbuiting, zou er in het lesplan een groot </w:t>
      </w:r>
      <w:r w:rsidR="00B67497">
        <w:rPr>
          <w:iCs/>
        </w:rPr>
        <w:t>deel gaan over de uitleg hiervan. Als de meeste respondenten wel ervan gehoord hebben, kan er in het lesplan meer gefocust worden op de signalen en het bestrijden hiervan.</w:t>
      </w:r>
    </w:p>
    <w:p w14:paraId="2796F6F7" w14:textId="32ECE723" w:rsidR="00B67497" w:rsidRPr="00B67497" w:rsidRDefault="00B67497" w:rsidP="002D5B98">
      <w:pPr>
        <w:pStyle w:val="Lijstalinea"/>
        <w:numPr>
          <w:ilvl w:val="0"/>
          <w:numId w:val="1"/>
        </w:numPr>
        <w:spacing w:line="240" w:lineRule="auto"/>
        <w:rPr>
          <w:iCs/>
        </w:rPr>
      </w:pPr>
      <w:r>
        <w:rPr>
          <w:i/>
        </w:rPr>
        <w:t>Vraag 4: Waar denkt u aan bij seksuele uitbuiting?</w:t>
      </w:r>
    </w:p>
    <w:p w14:paraId="5A97DE5A" w14:textId="5206DA48" w:rsidR="00B67497" w:rsidRDefault="008F45F8" w:rsidP="002D5B98">
      <w:pPr>
        <w:spacing w:line="240" w:lineRule="auto"/>
        <w:rPr>
          <w:iCs/>
        </w:rPr>
      </w:pPr>
      <w:r>
        <w:rPr>
          <w:iCs/>
        </w:rPr>
        <w:t xml:space="preserve">Dit is een erg belangrijke open vraag. </w:t>
      </w:r>
      <w:r w:rsidR="003A20A3">
        <w:rPr>
          <w:iCs/>
        </w:rPr>
        <w:t xml:space="preserve">Aan de hand van deze antwoorden kan er </w:t>
      </w:r>
      <w:r w:rsidR="005E27D7">
        <w:rPr>
          <w:iCs/>
        </w:rPr>
        <w:t>een beeld geschetst worden over de kennis van de respondenten over dit onderwerp.</w:t>
      </w:r>
    </w:p>
    <w:p w14:paraId="109F1133" w14:textId="4B646710" w:rsidR="005E27D7" w:rsidRPr="00B467A8" w:rsidRDefault="005E27D7" w:rsidP="002D5B98">
      <w:pPr>
        <w:pStyle w:val="Lijstalinea"/>
        <w:numPr>
          <w:ilvl w:val="0"/>
          <w:numId w:val="1"/>
        </w:numPr>
        <w:spacing w:line="240" w:lineRule="auto"/>
        <w:rPr>
          <w:iCs/>
        </w:rPr>
      </w:pPr>
      <w:r>
        <w:rPr>
          <w:i/>
        </w:rPr>
        <w:t xml:space="preserve">Vraag 5: Hoeveel minderjarige slachtoffers van seksuele uitbuiting waren er </w:t>
      </w:r>
      <w:r w:rsidR="00B467A8">
        <w:rPr>
          <w:i/>
        </w:rPr>
        <w:t>naar schatting in 2017 in Nederland?</w:t>
      </w:r>
    </w:p>
    <w:p w14:paraId="5DC9FBC3" w14:textId="3D59468B" w:rsidR="00B467A8" w:rsidRDefault="00B467A8" w:rsidP="002D5B98">
      <w:pPr>
        <w:spacing w:line="240" w:lineRule="auto"/>
        <w:rPr>
          <w:iCs/>
        </w:rPr>
      </w:pPr>
      <w:r>
        <w:rPr>
          <w:iCs/>
        </w:rPr>
        <w:t>Aan de hand van deze antwoorden kan er een inschatting gemaakt</w:t>
      </w:r>
      <w:r w:rsidR="00762D0E">
        <w:rPr>
          <w:iCs/>
        </w:rPr>
        <w:t xml:space="preserve"> worden over hoe groot dit probleem is volgens de respondenten. Als de respondenten minder schatten, is het belangrijk dat in het lesplan duidelijk beschreven wordt hoe groot het probleem is.</w:t>
      </w:r>
    </w:p>
    <w:p w14:paraId="3FE998C5" w14:textId="02E470E0" w:rsidR="004A128F" w:rsidRPr="00671A47" w:rsidRDefault="004A128F" w:rsidP="002D5B98">
      <w:pPr>
        <w:pStyle w:val="Lijstalinea"/>
        <w:numPr>
          <w:ilvl w:val="0"/>
          <w:numId w:val="1"/>
        </w:numPr>
        <w:spacing w:line="240" w:lineRule="auto"/>
        <w:rPr>
          <w:iCs/>
        </w:rPr>
      </w:pPr>
      <w:r>
        <w:rPr>
          <w:i/>
        </w:rPr>
        <w:t>Vraag 6:</w:t>
      </w:r>
      <w:r w:rsidR="00671A47">
        <w:rPr>
          <w:i/>
        </w:rPr>
        <w:t xml:space="preserve"> Welk van de onderstaande denkt u dat onder online seksueel geweld valt?</w:t>
      </w:r>
    </w:p>
    <w:p w14:paraId="547F281C" w14:textId="0F4D6FED" w:rsidR="00671A47" w:rsidRDefault="006F5671" w:rsidP="002D5B98">
      <w:pPr>
        <w:spacing w:line="240" w:lineRule="auto"/>
        <w:rPr>
          <w:iCs/>
        </w:rPr>
      </w:pPr>
      <w:r>
        <w:rPr>
          <w:iCs/>
        </w:rPr>
        <w:t>Deze vraag heeft hetzelfde doel als vragen 3 t/m 5</w:t>
      </w:r>
      <w:r w:rsidR="005279D1">
        <w:rPr>
          <w:iCs/>
        </w:rPr>
        <w:t>. Op basis van deze antwoorden kan er bepaald worden welke dingen behandeld moeten worden in het lesplan.</w:t>
      </w:r>
    </w:p>
    <w:p w14:paraId="24679CE1" w14:textId="0C865E1B" w:rsidR="005279D1" w:rsidRPr="00226426" w:rsidRDefault="00FA7F77" w:rsidP="002D5B98">
      <w:pPr>
        <w:pStyle w:val="Lijstalinea"/>
        <w:numPr>
          <w:ilvl w:val="0"/>
          <w:numId w:val="1"/>
        </w:numPr>
        <w:spacing w:line="240" w:lineRule="auto"/>
        <w:rPr>
          <w:iCs/>
        </w:rPr>
      </w:pPr>
      <w:r>
        <w:rPr>
          <w:i/>
        </w:rPr>
        <w:t>Vraag 7:</w:t>
      </w:r>
      <w:r w:rsidR="00226426">
        <w:rPr>
          <w:i/>
        </w:rPr>
        <w:t xml:space="preserve"> Wordt er aandacht besteed aan online seksueel geweld tijdens de lessen?</w:t>
      </w:r>
    </w:p>
    <w:p w14:paraId="1602C37D" w14:textId="34B8596C" w:rsidR="00226426" w:rsidRPr="00DE3252" w:rsidRDefault="00226426" w:rsidP="002D5B98">
      <w:pPr>
        <w:pStyle w:val="Lijstalinea"/>
        <w:numPr>
          <w:ilvl w:val="0"/>
          <w:numId w:val="1"/>
        </w:numPr>
        <w:spacing w:line="240" w:lineRule="auto"/>
        <w:rPr>
          <w:iCs/>
        </w:rPr>
      </w:pPr>
      <w:r>
        <w:rPr>
          <w:i/>
        </w:rPr>
        <w:t>Vraag 8: Zo ja, op welke manier is</w:t>
      </w:r>
      <w:r w:rsidR="00DE3252">
        <w:rPr>
          <w:i/>
        </w:rPr>
        <w:t xml:space="preserve"> dit bespreekbaar?</w:t>
      </w:r>
    </w:p>
    <w:p w14:paraId="27F7C100" w14:textId="196029F8" w:rsidR="00DE3252" w:rsidRDefault="003C73DF" w:rsidP="002D5B98">
      <w:pPr>
        <w:spacing w:line="240" w:lineRule="auto"/>
        <w:rPr>
          <w:iCs/>
        </w:rPr>
      </w:pPr>
      <w:r>
        <w:rPr>
          <w:iCs/>
        </w:rPr>
        <w:t xml:space="preserve">Als dit onderwerp al bespreekbaar is, </w:t>
      </w:r>
      <w:r w:rsidR="00EA749B">
        <w:rPr>
          <w:iCs/>
        </w:rPr>
        <w:t>kan daar rekening mee gehouden worden met het lesplan. De antwoorden van vraag 8 kunnen meegenomen word</w:t>
      </w:r>
      <w:r w:rsidR="00E671D1">
        <w:rPr>
          <w:iCs/>
        </w:rPr>
        <w:t xml:space="preserve">en bij het ontwikkelen van het lesplan. </w:t>
      </w:r>
    </w:p>
    <w:p w14:paraId="3F058C8F" w14:textId="7D06A2C3" w:rsidR="00E671D1" w:rsidRPr="005D051B" w:rsidRDefault="00E671D1" w:rsidP="002D5B98">
      <w:pPr>
        <w:pStyle w:val="Lijstalinea"/>
        <w:numPr>
          <w:ilvl w:val="0"/>
          <w:numId w:val="1"/>
        </w:numPr>
        <w:spacing w:line="240" w:lineRule="auto"/>
        <w:rPr>
          <w:iCs/>
        </w:rPr>
      </w:pPr>
      <w:r>
        <w:rPr>
          <w:i/>
        </w:rPr>
        <w:t>Vraag 9: Vindt u dat online seksueel geweld besproken moet worden</w:t>
      </w:r>
      <w:r w:rsidR="005D051B">
        <w:rPr>
          <w:i/>
        </w:rPr>
        <w:t xml:space="preserve"> op school?</w:t>
      </w:r>
    </w:p>
    <w:p w14:paraId="29E4332E" w14:textId="4E8D5131" w:rsidR="005D051B" w:rsidRDefault="005D051B" w:rsidP="002D5B98">
      <w:pPr>
        <w:spacing w:line="240" w:lineRule="auto"/>
        <w:rPr>
          <w:iCs/>
        </w:rPr>
      </w:pPr>
      <w:r>
        <w:rPr>
          <w:iCs/>
        </w:rPr>
        <w:t>Deze vraag geeft aan of</w:t>
      </w:r>
      <w:r w:rsidR="00BB7FA8">
        <w:rPr>
          <w:iCs/>
        </w:rPr>
        <w:t xml:space="preserve"> </w:t>
      </w:r>
      <w:r w:rsidR="00384CE3">
        <w:rPr>
          <w:iCs/>
        </w:rPr>
        <w:t xml:space="preserve">er überhaupt vraag is naar </w:t>
      </w:r>
      <w:r w:rsidR="00BB7FA8">
        <w:rPr>
          <w:iCs/>
        </w:rPr>
        <w:t>de interventie in de vorm van een lesplan</w:t>
      </w:r>
      <w:r w:rsidR="00384CE3">
        <w:rPr>
          <w:iCs/>
        </w:rPr>
        <w:t xml:space="preserve">. </w:t>
      </w:r>
      <w:r w:rsidR="00B14516">
        <w:rPr>
          <w:iCs/>
        </w:rPr>
        <w:t>Als veel respondenten aangeven dat zij dit niet nodig vinden, zal er gekeken moeten worden naar een andere interventie.</w:t>
      </w:r>
    </w:p>
    <w:p w14:paraId="600D1C10" w14:textId="77777777" w:rsidR="00B14516" w:rsidRDefault="00B14516" w:rsidP="002D5B98">
      <w:pPr>
        <w:spacing w:line="240" w:lineRule="auto"/>
        <w:rPr>
          <w:iCs/>
        </w:rPr>
      </w:pPr>
    </w:p>
    <w:p w14:paraId="2EBBBA72" w14:textId="1E207478" w:rsidR="00B14516" w:rsidRPr="006F4FB6" w:rsidRDefault="006F4FB6" w:rsidP="002D5B98">
      <w:pPr>
        <w:pStyle w:val="Lijstalinea"/>
        <w:numPr>
          <w:ilvl w:val="0"/>
          <w:numId w:val="1"/>
        </w:numPr>
        <w:spacing w:line="240" w:lineRule="auto"/>
        <w:rPr>
          <w:iCs/>
        </w:rPr>
      </w:pPr>
      <w:r>
        <w:rPr>
          <w:i/>
        </w:rPr>
        <w:t>Vraag 10: Heeft u wel eens een vermoeden gehad dat een leerling slachtoffer is geworden van online seksueel geweld?</w:t>
      </w:r>
    </w:p>
    <w:p w14:paraId="2EE34D78" w14:textId="29F3217C" w:rsidR="006F4FB6" w:rsidRDefault="00F3191C" w:rsidP="002D5B98">
      <w:pPr>
        <w:spacing w:line="240" w:lineRule="auto"/>
        <w:rPr>
          <w:iCs/>
        </w:rPr>
      </w:pPr>
      <w:r>
        <w:rPr>
          <w:iCs/>
        </w:rPr>
        <w:t>Door deze vraag kan er</w:t>
      </w:r>
      <w:r w:rsidR="005958A9">
        <w:rPr>
          <w:iCs/>
        </w:rPr>
        <w:t xml:space="preserve"> over de </w:t>
      </w:r>
      <w:r w:rsidR="00757E7F">
        <w:rPr>
          <w:iCs/>
        </w:rPr>
        <w:t>docenten</w:t>
      </w:r>
      <w:r>
        <w:rPr>
          <w:iCs/>
        </w:rPr>
        <w:t xml:space="preserve"> inzicht verkregen worden</w:t>
      </w:r>
      <w:r w:rsidR="00757E7F">
        <w:rPr>
          <w:iCs/>
        </w:rPr>
        <w:t xml:space="preserve">, of zij de signalen van dit probleem herkennen. </w:t>
      </w:r>
    </w:p>
    <w:p w14:paraId="02B27299" w14:textId="5A2B5416" w:rsidR="00122F72" w:rsidRPr="00C32A6F" w:rsidRDefault="00122F72" w:rsidP="002D5B98">
      <w:pPr>
        <w:pStyle w:val="Lijstalinea"/>
        <w:numPr>
          <w:ilvl w:val="0"/>
          <w:numId w:val="1"/>
        </w:numPr>
        <w:spacing w:line="240" w:lineRule="auto"/>
        <w:rPr>
          <w:iCs/>
        </w:rPr>
      </w:pPr>
      <w:r>
        <w:rPr>
          <w:i/>
        </w:rPr>
        <w:lastRenderedPageBreak/>
        <w:t xml:space="preserve">Vraag 11: </w:t>
      </w:r>
      <w:r w:rsidR="00C32A6F">
        <w:rPr>
          <w:i/>
        </w:rPr>
        <w:t>Zou u meer willen leren over het herkennen van signalen van een slachtoffer online seksueel geweld/seksuele uitbuiting?</w:t>
      </w:r>
    </w:p>
    <w:p w14:paraId="4BD31391" w14:textId="613FFCCC" w:rsidR="00C32A6F" w:rsidRDefault="00B900CE" w:rsidP="002D5B98">
      <w:pPr>
        <w:spacing w:line="240" w:lineRule="auto"/>
        <w:rPr>
          <w:iCs/>
        </w:rPr>
      </w:pPr>
      <w:r>
        <w:rPr>
          <w:iCs/>
        </w:rPr>
        <w:t xml:space="preserve">De antwoorden op deze vraag bepalen een groot deel van de inhoud van het lesplan. Als het </w:t>
      </w:r>
      <w:r w:rsidR="00C335D4">
        <w:rPr>
          <w:iCs/>
        </w:rPr>
        <w:t>merendeel</w:t>
      </w:r>
      <w:r>
        <w:rPr>
          <w:iCs/>
        </w:rPr>
        <w:t xml:space="preserve"> aangeeft meer te willen leren, zal er </w:t>
      </w:r>
      <w:r w:rsidR="00C335D4">
        <w:rPr>
          <w:iCs/>
        </w:rPr>
        <w:t>in het lesplan gefocust worden op de signalen.</w:t>
      </w:r>
    </w:p>
    <w:p w14:paraId="08ABF0BF" w14:textId="32AB3105" w:rsidR="00C335D4" w:rsidRPr="00360691" w:rsidRDefault="00C335D4" w:rsidP="002D5B98">
      <w:pPr>
        <w:pStyle w:val="Lijstalinea"/>
        <w:numPr>
          <w:ilvl w:val="0"/>
          <w:numId w:val="1"/>
        </w:numPr>
        <w:spacing w:line="240" w:lineRule="auto"/>
        <w:rPr>
          <w:iCs/>
        </w:rPr>
      </w:pPr>
      <w:r>
        <w:rPr>
          <w:i/>
        </w:rPr>
        <w:t>Vraag 12:</w:t>
      </w:r>
      <w:r w:rsidR="00360691">
        <w:rPr>
          <w:i/>
        </w:rPr>
        <w:t xml:space="preserve"> Als u vermoedens heeft dat er wellicht een van uw leerlingen hiermee te maken heeft, heeft u dan een idee welke instanties hiermee kunnen helpen?</w:t>
      </w:r>
    </w:p>
    <w:p w14:paraId="2D3DD9E5" w14:textId="25E9A2D8" w:rsidR="00360691" w:rsidRDefault="007123C2" w:rsidP="002D5B98">
      <w:pPr>
        <w:spacing w:line="240" w:lineRule="auto"/>
        <w:rPr>
          <w:iCs/>
        </w:rPr>
      </w:pPr>
      <w:r>
        <w:rPr>
          <w:iCs/>
        </w:rPr>
        <w:t xml:space="preserve">Het doel van deze vraag is eigenlijk hetzelfde als bij vraag 11. </w:t>
      </w:r>
      <w:r w:rsidR="00FC48B6">
        <w:rPr>
          <w:iCs/>
        </w:rPr>
        <w:t xml:space="preserve">Als het merendeel aangeeft dit niet te weten, wordt dit onderwerp </w:t>
      </w:r>
      <w:r w:rsidR="00DF7421">
        <w:rPr>
          <w:iCs/>
        </w:rPr>
        <w:t>duidelijk beschreven in het lesplan.</w:t>
      </w:r>
    </w:p>
    <w:p w14:paraId="4A48B2C6" w14:textId="7712F3C1" w:rsidR="00DF7421" w:rsidRPr="00DF7421" w:rsidRDefault="00DF7421" w:rsidP="002D5B98">
      <w:pPr>
        <w:pStyle w:val="Lijstalinea"/>
        <w:numPr>
          <w:ilvl w:val="0"/>
          <w:numId w:val="1"/>
        </w:numPr>
        <w:spacing w:line="240" w:lineRule="auto"/>
        <w:rPr>
          <w:iCs/>
        </w:rPr>
      </w:pPr>
      <w:r>
        <w:rPr>
          <w:i/>
        </w:rPr>
        <w:t>Vraag 13: Op welke manier kunnen leerlingen het best bereikt worden om te informeren en handvatten te geven hoe ze met dit onderwerp om kunnen gaan?</w:t>
      </w:r>
    </w:p>
    <w:p w14:paraId="79A6878D" w14:textId="5DB09CFD" w:rsidR="00DF7421" w:rsidRDefault="00E548E5" w:rsidP="002D5B98">
      <w:pPr>
        <w:spacing w:line="240" w:lineRule="auto"/>
        <w:rPr>
          <w:iCs/>
        </w:rPr>
      </w:pPr>
      <w:r>
        <w:rPr>
          <w:iCs/>
        </w:rPr>
        <w:t>Deze open vraag is ook erg belangrijk</w:t>
      </w:r>
      <w:r w:rsidR="00BF56B7">
        <w:rPr>
          <w:iCs/>
        </w:rPr>
        <w:t>. De gegeven antwoorden kunnen erg van hulp zijn bij het ontwikkelen van het lesplan. Het is belangrijk dat het lesplan ook goed aansluit bij de leerlingen. De input van docenten kan hier erg bij helpen</w:t>
      </w:r>
      <w:r w:rsidR="00D51AF5">
        <w:rPr>
          <w:iCs/>
        </w:rPr>
        <w:t>, zeker van uit pedagogisch perspectief.</w:t>
      </w:r>
    </w:p>
    <w:p w14:paraId="602B9ED6" w14:textId="753BFD19" w:rsidR="00D51AF5" w:rsidRPr="004558E2" w:rsidRDefault="004558E2" w:rsidP="002D5B98">
      <w:pPr>
        <w:pStyle w:val="Lijstalinea"/>
        <w:numPr>
          <w:ilvl w:val="0"/>
          <w:numId w:val="1"/>
        </w:numPr>
        <w:spacing w:line="240" w:lineRule="auto"/>
        <w:rPr>
          <w:iCs/>
        </w:rPr>
      </w:pPr>
      <w:r>
        <w:rPr>
          <w:i/>
        </w:rPr>
        <w:t>Vraag 14: Is er onder het docententeam behoefte om meer kennis over dit onderwerp te verkrijgen?</w:t>
      </w:r>
    </w:p>
    <w:p w14:paraId="05EE1B40" w14:textId="73F99189" w:rsidR="004558E2" w:rsidRDefault="004558E2" w:rsidP="002D5B98">
      <w:pPr>
        <w:spacing w:line="240" w:lineRule="auto"/>
        <w:rPr>
          <w:iCs/>
        </w:rPr>
      </w:pPr>
      <w:r>
        <w:rPr>
          <w:iCs/>
        </w:rPr>
        <w:t xml:space="preserve">Deze vraag </w:t>
      </w:r>
      <w:r w:rsidR="00A67453">
        <w:rPr>
          <w:iCs/>
        </w:rPr>
        <w:t xml:space="preserve">schetst een beeld over de behoefte van de docenten. Een van de antwoorden is ‘weet ik niet’. Als het merendeel aangeeft dit niet te weten, laat dat zien dat er weinig over gepraat wordt </w:t>
      </w:r>
      <w:r w:rsidR="00831BD3">
        <w:rPr>
          <w:iCs/>
        </w:rPr>
        <w:t>onder de docenten.</w:t>
      </w:r>
    </w:p>
    <w:p w14:paraId="49522479" w14:textId="2A540ACB" w:rsidR="00831BD3" w:rsidRPr="00831BD3" w:rsidRDefault="00831BD3" w:rsidP="002D5B98">
      <w:pPr>
        <w:pStyle w:val="Lijstalinea"/>
        <w:numPr>
          <w:ilvl w:val="0"/>
          <w:numId w:val="1"/>
        </w:numPr>
        <w:spacing w:line="240" w:lineRule="auto"/>
        <w:rPr>
          <w:iCs/>
        </w:rPr>
      </w:pPr>
      <w:r>
        <w:rPr>
          <w:i/>
        </w:rPr>
        <w:t>Vraag 15: Denkt u door onder docenten aandacht te besteden aan dit onderwerp, slachtoffers voorkomen kunnen worden?</w:t>
      </w:r>
    </w:p>
    <w:p w14:paraId="2188CD69" w14:textId="0C0C8520" w:rsidR="00831BD3" w:rsidRDefault="00EC5FE1" w:rsidP="002D5B98">
      <w:pPr>
        <w:spacing w:line="240" w:lineRule="auto"/>
        <w:rPr>
          <w:iCs/>
        </w:rPr>
      </w:pPr>
      <w:r>
        <w:rPr>
          <w:iCs/>
        </w:rPr>
        <w:t xml:space="preserve">Als het merendeel van de respondenten deze vraag beantwoord met ‘ja’, </w:t>
      </w:r>
      <w:r w:rsidR="00C74C9E">
        <w:rPr>
          <w:iCs/>
        </w:rPr>
        <w:t>kan dit betekenen dat de docenten gemotiveerd zijn om mee te helpen aan het bestrijden van dit probleem.</w:t>
      </w:r>
    </w:p>
    <w:p w14:paraId="7756F21B" w14:textId="122C8232" w:rsidR="00C74C9E" w:rsidRPr="00C74C9E" w:rsidRDefault="00C74C9E" w:rsidP="002D5B98">
      <w:pPr>
        <w:pStyle w:val="Lijstalinea"/>
        <w:numPr>
          <w:ilvl w:val="0"/>
          <w:numId w:val="1"/>
        </w:numPr>
        <w:spacing w:line="240" w:lineRule="auto"/>
        <w:rPr>
          <w:iCs/>
        </w:rPr>
      </w:pPr>
      <w:r>
        <w:rPr>
          <w:i/>
        </w:rPr>
        <w:t>Vraag 16: Wat hebben docenten nodig om hun leerlingen zo goed mogelijk te begeleiden in het kader van online seksueel geweld?</w:t>
      </w:r>
    </w:p>
    <w:p w14:paraId="1302FDD8" w14:textId="2C485C6B" w:rsidR="00C74C9E" w:rsidRDefault="00C1577F" w:rsidP="002D5B98">
      <w:pPr>
        <w:spacing w:line="240" w:lineRule="auto"/>
        <w:rPr>
          <w:iCs/>
        </w:rPr>
      </w:pPr>
      <w:r>
        <w:rPr>
          <w:iCs/>
        </w:rPr>
        <w:t xml:space="preserve">Op basis van deze antwoorden wordt het lesplan opgesteld. </w:t>
      </w:r>
      <w:r w:rsidR="004827ED">
        <w:rPr>
          <w:iCs/>
        </w:rPr>
        <w:t xml:space="preserve">De docenten kunnen zelf invullen elke behoeften zij hebben. </w:t>
      </w:r>
    </w:p>
    <w:p w14:paraId="7C67D8D8" w14:textId="76390977" w:rsidR="007456BF" w:rsidRDefault="000F7DA6" w:rsidP="002D5B98">
      <w:pPr>
        <w:pStyle w:val="Kop2"/>
        <w:spacing w:line="240" w:lineRule="auto"/>
      </w:pPr>
      <w:bookmarkStart w:id="7" w:name="_Toc94809710"/>
      <w:r>
        <w:t>3.2 Belangrijkste antwoorden</w:t>
      </w:r>
      <w:r w:rsidR="002A1374">
        <w:t xml:space="preserve"> enquête voorafgaand aan de gastles</w:t>
      </w:r>
      <w:bookmarkEnd w:id="7"/>
    </w:p>
    <w:p w14:paraId="1AE14741" w14:textId="4606ADAE" w:rsidR="00745C38" w:rsidRDefault="00DF4AC4" w:rsidP="002D5B98">
      <w:pPr>
        <w:spacing w:line="240" w:lineRule="auto"/>
      </w:pPr>
      <w:r>
        <w:t xml:space="preserve">De meest belangrijke vragen </w:t>
      </w:r>
      <w:r w:rsidR="00A827D5">
        <w:t xml:space="preserve">en antwoorden voor de interventie zijn de open vragen. De antwoorden van de open vragen geven veel input voor het ontwikkelen van het lesplan. </w:t>
      </w:r>
      <w:r w:rsidR="004A6220">
        <w:t xml:space="preserve">Hieronder worden de antwoorden beschreven die gegeven zijn per vraag. Het aantal respondenten is 35. Sommige respondenten hebben dezelfde of dezelfde soort antwoorden gegeven. Deze worden samengevoegd, </w:t>
      </w:r>
      <w:r w:rsidR="00745C38">
        <w:t>en er wordt daarnaast beschreven hoe vaak het antwoord is gegeven.</w:t>
      </w:r>
    </w:p>
    <w:p w14:paraId="2C2F3131" w14:textId="772E81F7" w:rsidR="00745C38" w:rsidRDefault="000C3A09" w:rsidP="002D5B98">
      <w:pPr>
        <w:spacing w:line="240" w:lineRule="auto"/>
      </w:pPr>
      <w:r>
        <w:t>Vraag 4: Waar denkt u aan bij seksuele uitbuiting?</w:t>
      </w:r>
    </w:p>
    <w:p w14:paraId="1077039C" w14:textId="141820A0" w:rsidR="000C3A09" w:rsidRDefault="006C24C9" w:rsidP="002D5B98">
      <w:pPr>
        <w:pStyle w:val="Lijstalinea"/>
        <w:numPr>
          <w:ilvl w:val="0"/>
          <w:numId w:val="1"/>
        </w:numPr>
        <w:spacing w:line="240" w:lineRule="auto"/>
      </w:pPr>
      <w:r>
        <w:t>Loverboys (</w:t>
      </w:r>
      <w:r w:rsidR="00B01FA5">
        <w:t>4</w:t>
      </w:r>
      <w:r>
        <w:t>x)</w:t>
      </w:r>
    </w:p>
    <w:p w14:paraId="0771997E" w14:textId="1F63D282" w:rsidR="006C24C9" w:rsidRDefault="006C24C9" w:rsidP="002D5B98">
      <w:pPr>
        <w:pStyle w:val="Lijstalinea"/>
        <w:numPr>
          <w:ilvl w:val="0"/>
          <w:numId w:val="1"/>
        </w:numPr>
        <w:spacing w:line="240" w:lineRule="auto"/>
      </w:pPr>
      <w:r>
        <w:t>Wanneer iemand gedwongen wordt om seksuele handelingen te verrichten (</w:t>
      </w:r>
      <w:r w:rsidR="00176D3A">
        <w:t>11</w:t>
      </w:r>
      <w:r w:rsidR="00DB463D">
        <w:t>x</w:t>
      </w:r>
      <w:r w:rsidR="00724CE3">
        <w:t>)</w:t>
      </w:r>
    </w:p>
    <w:p w14:paraId="2E835757" w14:textId="6B43D924" w:rsidR="006C24C9" w:rsidRDefault="006C24C9" w:rsidP="002D5B98">
      <w:pPr>
        <w:pStyle w:val="Lijstalinea"/>
        <w:numPr>
          <w:ilvl w:val="0"/>
          <w:numId w:val="1"/>
        </w:numPr>
        <w:spacing w:line="240" w:lineRule="auto"/>
      </w:pPr>
      <w:r>
        <w:t>Blackmail en chantage</w:t>
      </w:r>
    </w:p>
    <w:p w14:paraId="5EAF76F9" w14:textId="50BF247E" w:rsidR="006C24C9" w:rsidRDefault="00690799" w:rsidP="002D5B98">
      <w:pPr>
        <w:pStyle w:val="Lijstalinea"/>
        <w:numPr>
          <w:ilvl w:val="0"/>
          <w:numId w:val="1"/>
        </w:numPr>
        <w:spacing w:line="240" w:lineRule="auto"/>
      </w:pPr>
      <w:r>
        <w:t>Mensen die tegen hun wil gedwongen worden seksuele handelingen uit te voeren voor geld voor hun baas/pooier</w:t>
      </w:r>
      <w:r w:rsidR="004A0C03">
        <w:t xml:space="preserve"> (</w:t>
      </w:r>
      <w:r w:rsidR="00724CE3">
        <w:t>4</w:t>
      </w:r>
      <w:r w:rsidR="004A0C03">
        <w:t>x)</w:t>
      </w:r>
    </w:p>
    <w:p w14:paraId="486B5F90" w14:textId="756E4FF2" w:rsidR="004A0C03" w:rsidRDefault="00A873AD" w:rsidP="002D5B98">
      <w:pPr>
        <w:pStyle w:val="Lijstalinea"/>
        <w:numPr>
          <w:ilvl w:val="0"/>
          <w:numId w:val="1"/>
        </w:numPr>
        <w:spacing w:line="240" w:lineRule="auto"/>
      </w:pPr>
      <w:r>
        <w:t>Door lichamelijke verrichten te verwachten van iemand die niet door heeft dat dit over de grens gaat</w:t>
      </w:r>
    </w:p>
    <w:p w14:paraId="5EA546BF" w14:textId="040311A1" w:rsidR="00A873AD" w:rsidRDefault="00B86D38" w:rsidP="002D5B98">
      <w:pPr>
        <w:pStyle w:val="Lijstalinea"/>
        <w:numPr>
          <w:ilvl w:val="0"/>
          <w:numId w:val="1"/>
        </w:numPr>
        <w:spacing w:line="240" w:lineRule="auto"/>
      </w:pPr>
      <w:r>
        <w:t>Dreigen met dingen naar buiten te brengen op seksueel gebied</w:t>
      </w:r>
    </w:p>
    <w:p w14:paraId="1B9610DB" w14:textId="65DA1E54" w:rsidR="00DB463D" w:rsidRDefault="00DB463D" w:rsidP="002D5B98">
      <w:pPr>
        <w:pStyle w:val="Lijstalinea"/>
        <w:numPr>
          <w:ilvl w:val="0"/>
          <w:numId w:val="1"/>
        </w:numPr>
        <w:spacing w:line="240" w:lineRule="auto"/>
      </w:pPr>
      <w:r>
        <w:t>Chantage, afpersing, mensenhandel, ronselen en sextortion</w:t>
      </w:r>
    </w:p>
    <w:p w14:paraId="1E0EDF55" w14:textId="28E74E01" w:rsidR="00DB463D" w:rsidRDefault="00B85155" w:rsidP="002D5B98">
      <w:pPr>
        <w:pStyle w:val="Lijstalinea"/>
        <w:numPr>
          <w:ilvl w:val="0"/>
          <w:numId w:val="1"/>
        </w:numPr>
        <w:spacing w:line="240" w:lineRule="auto"/>
      </w:pPr>
      <w:r>
        <w:lastRenderedPageBreak/>
        <w:t>Iemand gunsten geven in ruil voor seksuele handelingen, meestal naar de persoon hogerop toe</w:t>
      </w:r>
    </w:p>
    <w:p w14:paraId="6F0E90EF" w14:textId="6CDB4C46" w:rsidR="00B85155" w:rsidRDefault="00690799" w:rsidP="002D5B98">
      <w:pPr>
        <w:pStyle w:val="Lijstalinea"/>
        <w:numPr>
          <w:ilvl w:val="0"/>
          <w:numId w:val="1"/>
        </w:numPr>
        <w:spacing w:line="240" w:lineRule="auto"/>
      </w:pPr>
      <w:r>
        <w:t>Meiden gebruiken als prostituée</w:t>
      </w:r>
    </w:p>
    <w:p w14:paraId="7D9286B4" w14:textId="7FFEA9C1" w:rsidR="00690799" w:rsidRDefault="00B01FA5" w:rsidP="002D5B98">
      <w:pPr>
        <w:pStyle w:val="Lijstalinea"/>
        <w:numPr>
          <w:ilvl w:val="0"/>
          <w:numId w:val="1"/>
        </w:numPr>
        <w:spacing w:line="240" w:lineRule="auto"/>
      </w:pPr>
      <w:r>
        <w:t>Misbruik maken van een ander voor eigen seksuele behoefte</w:t>
      </w:r>
      <w:r w:rsidR="00B9762C">
        <w:t>n en/of waarbij deze persoon gedwongen wordt tot seksuele handelingen (4x)</w:t>
      </w:r>
    </w:p>
    <w:p w14:paraId="4ACB857B" w14:textId="3504F5DD" w:rsidR="00B9762C" w:rsidRDefault="00B9762C" w:rsidP="002D5B98">
      <w:pPr>
        <w:pStyle w:val="Lijstalinea"/>
        <w:numPr>
          <w:ilvl w:val="0"/>
          <w:numId w:val="1"/>
        </w:numPr>
        <w:spacing w:line="240" w:lineRule="auto"/>
      </w:pPr>
      <w:r>
        <w:t>Niet goed</w:t>
      </w:r>
    </w:p>
    <w:p w14:paraId="603ACABD" w14:textId="2F7E7F23" w:rsidR="00B9762C" w:rsidRDefault="00366580" w:rsidP="002D5B98">
      <w:pPr>
        <w:pStyle w:val="Lijstalinea"/>
        <w:numPr>
          <w:ilvl w:val="0"/>
          <w:numId w:val="1"/>
        </w:numPr>
        <w:spacing w:line="240" w:lineRule="auto"/>
      </w:pPr>
      <w:r>
        <w:t>Niet legale prostitutie, bijna middeleeuwse maar ook soort slaag zijn, kinderen die misbruikt worden en seks tegen je wil in</w:t>
      </w:r>
    </w:p>
    <w:p w14:paraId="38045CF5" w14:textId="62CF55D4" w:rsidR="00724CE3" w:rsidRDefault="00724CE3" w:rsidP="002D5B98">
      <w:pPr>
        <w:pStyle w:val="Lijstalinea"/>
        <w:numPr>
          <w:ilvl w:val="0"/>
          <w:numId w:val="1"/>
        </w:numPr>
        <w:spacing w:line="240" w:lineRule="auto"/>
      </w:pPr>
      <w:r>
        <w:t>Pijn</w:t>
      </w:r>
    </w:p>
    <w:p w14:paraId="4765FA77" w14:textId="04ECF00C" w:rsidR="00724CE3" w:rsidRDefault="00176D3A" w:rsidP="002D5B98">
      <w:pPr>
        <w:pStyle w:val="Lijstalinea"/>
        <w:numPr>
          <w:ilvl w:val="0"/>
          <w:numId w:val="1"/>
        </w:numPr>
        <w:spacing w:line="240" w:lineRule="auto"/>
      </w:pPr>
      <w:r>
        <w:t>Seksueel misbruik</w:t>
      </w:r>
    </w:p>
    <w:p w14:paraId="46A56E8E" w14:textId="0FDA4A8E" w:rsidR="00176D3A" w:rsidRDefault="00176D3A" w:rsidP="002D5B98">
      <w:pPr>
        <w:pStyle w:val="Lijstalinea"/>
        <w:numPr>
          <w:ilvl w:val="0"/>
          <w:numId w:val="1"/>
        </w:numPr>
        <w:spacing w:line="240" w:lineRule="auto"/>
      </w:pPr>
      <w:r>
        <w:t xml:space="preserve">Uitbuiting </w:t>
      </w:r>
    </w:p>
    <w:p w14:paraId="7252AD6D" w14:textId="21DF2912" w:rsidR="001C1CD3" w:rsidRDefault="001C1CD3" w:rsidP="002D5B98">
      <w:pPr>
        <w:pStyle w:val="Lijstalinea"/>
        <w:numPr>
          <w:ilvl w:val="0"/>
          <w:numId w:val="1"/>
        </w:numPr>
        <w:spacing w:line="240" w:lineRule="auto"/>
      </w:pPr>
      <w:r>
        <w:t xml:space="preserve">Misbruik, aanranding, seksueel getinte opmerkingen, verkrachting waarbij er geen sprake is van </w:t>
      </w:r>
      <w:r w:rsidR="00DE2277">
        <w:t>een duidelijke instemming vanuit de partij die het ondergaat en er sprake is van machtsverschil (in functie, leeftijd, postuur etc.) en de dader er mogelijk profijt aan heeft</w:t>
      </w:r>
    </w:p>
    <w:p w14:paraId="14576F71" w14:textId="61E3B1E0" w:rsidR="00DF172E" w:rsidRDefault="00DF172E" w:rsidP="002D5B98">
      <w:pPr>
        <w:pStyle w:val="Lijstalinea"/>
        <w:numPr>
          <w:ilvl w:val="0"/>
          <w:numId w:val="1"/>
        </w:numPr>
        <w:spacing w:line="240" w:lineRule="auto"/>
      </w:pPr>
      <w:r>
        <w:t>Afpersingen geweld dwang</w:t>
      </w:r>
    </w:p>
    <w:p w14:paraId="637AB0C9" w14:textId="5C3EDAE6" w:rsidR="00DF172E" w:rsidRDefault="00CC5A71" w:rsidP="002D5B98">
      <w:pPr>
        <w:spacing w:line="240" w:lineRule="auto"/>
      </w:pPr>
      <w:r>
        <w:t>Vraag 8</w:t>
      </w:r>
      <w:r w:rsidR="00D87333">
        <w:t>: Zo ja, op welke manier is dit bespreekbaar?</w:t>
      </w:r>
      <w:r w:rsidR="006906CB">
        <w:t xml:space="preserve"> Dit was een open vraag alleen voor de mensen die ‘ja’ hebben ingevuld. 18 mensen hebben hier </w:t>
      </w:r>
      <w:r w:rsidR="00AB48A1">
        <w:t>een open antwoord opgegeven.</w:t>
      </w:r>
    </w:p>
    <w:p w14:paraId="7F2142E1" w14:textId="68834FF2" w:rsidR="00AB48A1" w:rsidRDefault="00AB48A1" w:rsidP="002D5B98">
      <w:pPr>
        <w:pStyle w:val="Lijstalinea"/>
        <w:numPr>
          <w:ilvl w:val="0"/>
          <w:numId w:val="1"/>
        </w:numPr>
        <w:spacing w:line="240" w:lineRule="auto"/>
      </w:pPr>
      <w:r>
        <w:t>Als een leerling ernaar vraagt, zal ik daar zeker proberen antwoord op de geven of te helpen als dat kan</w:t>
      </w:r>
    </w:p>
    <w:p w14:paraId="39593B2A" w14:textId="3E366514" w:rsidR="00AB48A1" w:rsidRDefault="00AB48A1" w:rsidP="002D5B98">
      <w:pPr>
        <w:pStyle w:val="Lijstalinea"/>
        <w:numPr>
          <w:ilvl w:val="0"/>
          <w:numId w:val="1"/>
        </w:numPr>
        <w:spacing w:line="240" w:lineRule="auto"/>
      </w:pPr>
      <w:r>
        <w:t>Coördinatoren, mentoren en zorgteam</w:t>
      </w:r>
    </w:p>
    <w:p w14:paraId="264C2B13" w14:textId="36103F91" w:rsidR="00AB48A1" w:rsidRDefault="00AB48A1" w:rsidP="002D5B98">
      <w:pPr>
        <w:pStyle w:val="Lijstalinea"/>
        <w:numPr>
          <w:ilvl w:val="0"/>
          <w:numId w:val="1"/>
        </w:numPr>
        <w:spacing w:line="240" w:lineRule="auto"/>
      </w:pPr>
      <w:r>
        <w:t>Door in mentorles te spreken over seksuele grenzen</w:t>
      </w:r>
      <w:r w:rsidR="00BA1601">
        <w:t xml:space="preserve"> (3x)</w:t>
      </w:r>
    </w:p>
    <w:p w14:paraId="291C3C1E" w14:textId="3677257A" w:rsidR="009E4500" w:rsidRDefault="009E4500" w:rsidP="002D5B98">
      <w:pPr>
        <w:pStyle w:val="Lijstalinea"/>
        <w:numPr>
          <w:ilvl w:val="0"/>
          <w:numId w:val="1"/>
        </w:numPr>
        <w:spacing w:line="240" w:lineRule="auto"/>
      </w:pPr>
      <w:r>
        <w:t>Er is een vertrouwenspersoon aanwezig die actief in gesprek gaat met leerlingen als deze te maken hebben met dit soort problemen</w:t>
      </w:r>
    </w:p>
    <w:p w14:paraId="685148D1" w14:textId="4EA474F9" w:rsidR="009E4500" w:rsidRDefault="009E4500" w:rsidP="002D5B98">
      <w:pPr>
        <w:pStyle w:val="Lijstalinea"/>
        <w:numPr>
          <w:ilvl w:val="0"/>
          <w:numId w:val="1"/>
        </w:numPr>
        <w:spacing w:line="240" w:lineRule="auto"/>
      </w:pPr>
      <w:r>
        <w:t>Er worden voorlichtingen gegeven en er is een vertrouwenspersoon waarmee gepraat kan worden of wat te melden</w:t>
      </w:r>
    </w:p>
    <w:p w14:paraId="239E27CB" w14:textId="25E60542" w:rsidR="009E4500" w:rsidRDefault="009E4500" w:rsidP="002D5B98">
      <w:pPr>
        <w:pStyle w:val="Lijstalinea"/>
        <w:numPr>
          <w:ilvl w:val="0"/>
          <w:numId w:val="1"/>
        </w:numPr>
        <w:spacing w:line="240" w:lineRule="auto"/>
      </w:pPr>
      <w:r>
        <w:t>Er wordt tijdens de lessen biologie uitgebreid ingegaan op seksueel geweld, waarbij meerdere vormen worden besproken. Ook wordt er uitgelegd hoe de leerling hulp kan inroepen. Daarnaast hanger er informatieroosters met linkjes naar hulporganisaties</w:t>
      </w:r>
    </w:p>
    <w:p w14:paraId="1B35F9BF" w14:textId="00994981" w:rsidR="009E4500" w:rsidRDefault="009E4500" w:rsidP="002D5B98">
      <w:pPr>
        <w:pStyle w:val="Lijstalinea"/>
        <w:numPr>
          <w:ilvl w:val="0"/>
          <w:numId w:val="1"/>
        </w:numPr>
        <w:spacing w:line="240" w:lineRule="auto"/>
      </w:pPr>
      <w:r>
        <w:t>Gastlessen, mentoren, voorlichtingen</w:t>
      </w:r>
    </w:p>
    <w:p w14:paraId="515FD1F3" w14:textId="0FE318A4" w:rsidR="009E4500" w:rsidRDefault="00CB4545" w:rsidP="002D5B98">
      <w:pPr>
        <w:pStyle w:val="Lijstalinea"/>
        <w:numPr>
          <w:ilvl w:val="0"/>
          <w:numId w:val="1"/>
        </w:numPr>
        <w:spacing w:line="240" w:lineRule="auto"/>
      </w:pPr>
      <w:r>
        <w:t>Bij de voortplantingsvoorlichting bij biologie</w:t>
      </w:r>
      <w:r w:rsidR="00B763D2">
        <w:t xml:space="preserve"> (</w:t>
      </w:r>
      <w:r w:rsidR="008A2CA1">
        <w:t>4</w:t>
      </w:r>
      <w:r w:rsidR="00B763D2">
        <w:t>x)</w:t>
      </w:r>
    </w:p>
    <w:p w14:paraId="0DBE0D3F" w14:textId="7F01B828" w:rsidR="00ED1DA2" w:rsidRDefault="00ED1DA2" w:rsidP="002D5B98">
      <w:pPr>
        <w:pStyle w:val="Lijstalinea"/>
        <w:numPr>
          <w:ilvl w:val="0"/>
          <w:numId w:val="1"/>
        </w:numPr>
        <w:spacing w:line="240" w:lineRule="auto"/>
      </w:pPr>
      <w:r>
        <w:t>Aan de hand van filmpjes</w:t>
      </w:r>
    </w:p>
    <w:p w14:paraId="6F074AD3" w14:textId="6AF43131" w:rsidR="009E4500" w:rsidRDefault="00ED1DA2" w:rsidP="002D5B98">
      <w:pPr>
        <w:pStyle w:val="Lijstalinea"/>
        <w:numPr>
          <w:ilvl w:val="0"/>
          <w:numId w:val="1"/>
        </w:numPr>
        <w:spacing w:line="240" w:lineRule="auto"/>
      </w:pPr>
      <w:r>
        <w:t>In de mentorlessen wordt er aandacht besteed aan social media. Hoe te gebruiken, hoe niet te gebruiken, de gebaren van het internet, waar een foto kan belanden etc.</w:t>
      </w:r>
    </w:p>
    <w:p w14:paraId="4FF5F19F" w14:textId="068B956D" w:rsidR="008D5D62" w:rsidRDefault="008D5D62" w:rsidP="002D5B98">
      <w:pPr>
        <w:pStyle w:val="Lijstalinea"/>
        <w:numPr>
          <w:ilvl w:val="0"/>
          <w:numId w:val="1"/>
        </w:numPr>
        <w:spacing w:line="240" w:lineRule="auto"/>
      </w:pPr>
      <w:r>
        <w:t>Leerlingen worden ervoor gewaarschuwd, lessen in veilig internetgebruik</w:t>
      </w:r>
    </w:p>
    <w:p w14:paraId="22792AD2" w14:textId="0E3ED2E8" w:rsidR="008D5D62" w:rsidRDefault="008D5D62" w:rsidP="002D5B98">
      <w:pPr>
        <w:pStyle w:val="Lijstalinea"/>
        <w:numPr>
          <w:ilvl w:val="0"/>
          <w:numId w:val="1"/>
        </w:numPr>
        <w:spacing w:line="240" w:lineRule="auto"/>
      </w:pPr>
      <w:r>
        <w:t>Lessen mediawijsheid, projectdag rond sexting, mentorlessen</w:t>
      </w:r>
    </w:p>
    <w:p w14:paraId="4372380A" w14:textId="62C9D4D8" w:rsidR="008D5D62" w:rsidRDefault="00CB4545" w:rsidP="002D5B98">
      <w:pPr>
        <w:pStyle w:val="Lijstalinea"/>
        <w:numPr>
          <w:ilvl w:val="0"/>
          <w:numId w:val="1"/>
        </w:numPr>
        <w:spacing w:line="240" w:lineRule="auto"/>
      </w:pPr>
      <w:r>
        <w:t>Onderwijsleergesprekken</w:t>
      </w:r>
    </w:p>
    <w:p w14:paraId="2E12DBF8" w14:textId="44AC2496" w:rsidR="00CB4545" w:rsidRDefault="00CB4545" w:rsidP="002D5B98">
      <w:pPr>
        <w:pStyle w:val="Lijstalinea"/>
        <w:numPr>
          <w:ilvl w:val="0"/>
          <w:numId w:val="1"/>
        </w:numPr>
        <w:spacing w:line="240" w:lineRule="auto"/>
      </w:pPr>
      <w:r>
        <w:t>Privé en klassikaal, uitleg, vragen, discussie</w:t>
      </w:r>
    </w:p>
    <w:p w14:paraId="084F431A" w14:textId="391A8F95" w:rsidR="008A2CA1" w:rsidRDefault="008A2CA1" w:rsidP="002D5B98">
      <w:pPr>
        <w:pStyle w:val="Lijstalinea"/>
        <w:numPr>
          <w:ilvl w:val="0"/>
          <w:numId w:val="1"/>
        </w:numPr>
        <w:spacing w:line="240" w:lineRule="auto"/>
      </w:pPr>
      <w:r>
        <w:t>Bij maatschappijleer door dit onderwerp te bespreken met de leerlingen</w:t>
      </w:r>
    </w:p>
    <w:p w14:paraId="531A2FFF" w14:textId="66C5F837" w:rsidR="008A2CA1" w:rsidRDefault="008A2CA1" w:rsidP="002D5B98">
      <w:pPr>
        <w:pStyle w:val="Lijstalinea"/>
        <w:numPr>
          <w:ilvl w:val="0"/>
          <w:numId w:val="1"/>
        </w:numPr>
        <w:spacing w:line="240" w:lineRule="auto"/>
      </w:pPr>
      <w:r>
        <w:t>Tijdens het onderwerp over seksuele vorming gaan we het hebben over grenzen en komt dit ook aan bod</w:t>
      </w:r>
    </w:p>
    <w:p w14:paraId="79286A85" w14:textId="6115C67B" w:rsidR="008A2CA1" w:rsidRDefault="008A2CA1" w:rsidP="002D5B98">
      <w:pPr>
        <w:pStyle w:val="Lijstalinea"/>
        <w:numPr>
          <w:ilvl w:val="0"/>
          <w:numId w:val="1"/>
        </w:numPr>
        <w:spacing w:line="240" w:lineRule="auto"/>
      </w:pPr>
      <w:r>
        <w:t>Tijdens vaklessen als het in het curriculum staat. Ook tijdens projectweken en uiteraard als het ter sprake komt</w:t>
      </w:r>
    </w:p>
    <w:p w14:paraId="2315519A" w14:textId="41475536" w:rsidR="00564694" w:rsidRDefault="00564694" w:rsidP="002D5B98">
      <w:pPr>
        <w:pStyle w:val="Lijstalinea"/>
        <w:numPr>
          <w:ilvl w:val="0"/>
          <w:numId w:val="1"/>
        </w:numPr>
        <w:spacing w:line="240" w:lineRule="auto"/>
      </w:pPr>
      <w:r>
        <w:t>Vak mediawijsheid: weet wat je plaatst, weet waar je wel/niet naar kijkt of aan meewerkt en weet waar je terecht kan als je iets opmerkt wat niet oké is.</w:t>
      </w:r>
    </w:p>
    <w:p w14:paraId="3C7D434C" w14:textId="7E205F22" w:rsidR="005E167D" w:rsidRDefault="00925086" w:rsidP="002D5B98">
      <w:pPr>
        <w:spacing w:line="240" w:lineRule="auto"/>
      </w:pPr>
      <w:r>
        <w:t>Vraag 10: Op welke manier kunnen leerlingen het best bereikt worden om te informeren en handvatten te geven hoe ze met dit onderwerp om kunnen gaan?</w:t>
      </w:r>
    </w:p>
    <w:p w14:paraId="70C691D4" w14:textId="24E8DB7E" w:rsidR="00925086" w:rsidRPr="0032794A" w:rsidRDefault="00662CFD" w:rsidP="002D5B98">
      <w:pPr>
        <w:pStyle w:val="Lijstalinea"/>
        <w:numPr>
          <w:ilvl w:val="0"/>
          <w:numId w:val="1"/>
        </w:numPr>
        <w:spacing w:line="240" w:lineRule="auto"/>
        <w:rPr>
          <w:rFonts w:cstheme="minorHAnsi"/>
        </w:rPr>
      </w:pPr>
      <w:r w:rsidRPr="0032794A">
        <w:rPr>
          <w:rFonts w:cstheme="minorHAnsi"/>
          <w:spacing w:val="1"/>
          <w:shd w:val="clear" w:color="auto" w:fill="FFFFFF"/>
        </w:rPr>
        <w:t>1 op 1, in een veilige omgeving</w:t>
      </w:r>
    </w:p>
    <w:p w14:paraId="161D1633" w14:textId="78637789" w:rsidR="00662CFD" w:rsidRPr="0032794A" w:rsidRDefault="00662CFD" w:rsidP="002D5B98">
      <w:pPr>
        <w:pStyle w:val="Lijstalinea"/>
        <w:numPr>
          <w:ilvl w:val="0"/>
          <w:numId w:val="1"/>
        </w:numPr>
        <w:spacing w:line="240" w:lineRule="auto"/>
        <w:rPr>
          <w:rFonts w:cstheme="minorHAnsi"/>
        </w:rPr>
      </w:pPr>
      <w:r w:rsidRPr="0032794A">
        <w:rPr>
          <w:rFonts w:cstheme="minorHAnsi"/>
          <w:spacing w:val="1"/>
          <w:shd w:val="clear" w:color="auto" w:fill="FFFFFF"/>
        </w:rPr>
        <w:lastRenderedPageBreak/>
        <w:t>Lesmethode/programma ontwikkelen die aansluit bij de doelgroep. Soms zijn de lesmethoden erg simpel en weten leerlingen al veel meer van de telefoon en social media, maar soms is de stof ook te zwaar voor een brugklasser.</w:t>
      </w:r>
    </w:p>
    <w:p w14:paraId="35DC8E64" w14:textId="3237326F" w:rsidR="00662CFD" w:rsidRPr="0032794A" w:rsidRDefault="00662CFD" w:rsidP="002D5B98">
      <w:pPr>
        <w:pStyle w:val="Lijstalinea"/>
        <w:numPr>
          <w:ilvl w:val="0"/>
          <w:numId w:val="1"/>
        </w:numPr>
        <w:spacing w:line="240" w:lineRule="auto"/>
        <w:rPr>
          <w:rFonts w:cstheme="minorHAnsi"/>
        </w:rPr>
      </w:pPr>
      <w:r w:rsidRPr="0032794A">
        <w:rPr>
          <w:rFonts w:cstheme="minorHAnsi"/>
          <w:spacing w:val="1"/>
          <w:shd w:val="clear" w:color="auto" w:fill="FFFFFF"/>
        </w:rPr>
        <w:t>Lastig bv. Vertrouwenspersoon of iemand die een vertrouwenspersoon voor de leerling is: smw medewerker zorgcoach op school</w:t>
      </w:r>
    </w:p>
    <w:p w14:paraId="095D98F8" w14:textId="0E5AB2B1" w:rsidR="00662CFD" w:rsidRPr="0032794A" w:rsidRDefault="00541732" w:rsidP="002D5B98">
      <w:pPr>
        <w:pStyle w:val="Lijstalinea"/>
        <w:numPr>
          <w:ilvl w:val="0"/>
          <w:numId w:val="1"/>
        </w:numPr>
        <w:spacing w:line="240" w:lineRule="auto"/>
        <w:rPr>
          <w:rFonts w:cstheme="minorHAnsi"/>
        </w:rPr>
      </w:pPr>
      <w:r w:rsidRPr="0032794A">
        <w:rPr>
          <w:rFonts w:cstheme="minorHAnsi"/>
          <w:spacing w:val="1"/>
          <w:shd w:val="clear" w:color="auto" w:fill="FFFFFF"/>
        </w:rPr>
        <w:t>informeren over wat het is, hoe je het kan herkennen en wat je kan doen als je erin terecht komt.</w:t>
      </w:r>
    </w:p>
    <w:p w14:paraId="4EB48C92" w14:textId="49F00AA4" w:rsidR="00541732" w:rsidRPr="0032794A" w:rsidRDefault="00541732" w:rsidP="002D5B98">
      <w:pPr>
        <w:pStyle w:val="Lijstalinea"/>
        <w:numPr>
          <w:ilvl w:val="0"/>
          <w:numId w:val="1"/>
        </w:numPr>
        <w:spacing w:line="240" w:lineRule="auto"/>
        <w:rPr>
          <w:rFonts w:cstheme="minorHAnsi"/>
        </w:rPr>
      </w:pPr>
      <w:r w:rsidRPr="0032794A">
        <w:rPr>
          <w:rFonts w:cstheme="minorHAnsi"/>
          <w:spacing w:val="1"/>
          <w:shd w:val="clear" w:color="auto" w:fill="FFFFFF"/>
        </w:rPr>
        <w:t>Informele filmpjes op sites die zij bezoeken (bijvoorbeeld als reclame)</w:t>
      </w:r>
    </w:p>
    <w:p w14:paraId="192A31BE" w14:textId="537BC921" w:rsidR="00541732" w:rsidRPr="0032794A" w:rsidRDefault="00541732" w:rsidP="002D5B98">
      <w:pPr>
        <w:pStyle w:val="Lijstalinea"/>
        <w:numPr>
          <w:ilvl w:val="0"/>
          <w:numId w:val="1"/>
        </w:numPr>
        <w:spacing w:line="240" w:lineRule="auto"/>
        <w:rPr>
          <w:rFonts w:cstheme="minorHAnsi"/>
        </w:rPr>
      </w:pPr>
      <w:r w:rsidRPr="0032794A">
        <w:rPr>
          <w:rFonts w:cstheme="minorHAnsi"/>
          <w:spacing w:val="1"/>
          <w:shd w:val="clear" w:color="auto" w:fill="FFFFFF"/>
        </w:rPr>
        <w:t>In een veilige setting praten en/of filmpjes laten zien</w:t>
      </w:r>
    </w:p>
    <w:p w14:paraId="663C19EA" w14:textId="46E34864" w:rsidR="00541732" w:rsidRPr="0032794A" w:rsidRDefault="00541732" w:rsidP="002D5B98">
      <w:pPr>
        <w:pStyle w:val="Lijstalinea"/>
        <w:numPr>
          <w:ilvl w:val="0"/>
          <w:numId w:val="1"/>
        </w:numPr>
        <w:spacing w:line="240" w:lineRule="auto"/>
        <w:rPr>
          <w:rFonts w:cstheme="minorHAnsi"/>
        </w:rPr>
      </w:pPr>
      <w:r w:rsidRPr="0032794A">
        <w:rPr>
          <w:rFonts w:cstheme="minorHAnsi"/>
          <w:spacing w:val="1"/>
          <w:shd w:val="clear" w:color="auto" w:fill="FFFFFF"/>
        </w:rPr>
        <w:t xml:space="preserve">In de lessen, maar ook via social media zoals </w:t>
      </w:r>
      <w:r w:rsidR="00EF7A10" w:rsidRPr="0032794A">
        <w:rPr>
          <w:rFonts w:cstheme="minorHAnsi"/>
          <w:spacing w:val="1"/>
          <w:shd w:val="clear" w:color="auto" w:fill="FFFFFF"/>
        </w:rPr>
        <w:t>Tiktok</w:t>
      </w:r>
    </w:p>
    <w:p w14:paraId="0D9A11EC" w14:textId="1105DBAF" w:rsidR="00541732" w:rsidRPr="0032794A" w:rsidRDefault="007B26BB" w:rsidP="002D5B98">
      <w:pPr>
        <w:pStyle w:val="Lijstalinea"/>
        <w:numPr>
          <w:ilvl w:val="0"/>
          <w:numId w:val="1"/>
        </w:numPr>
        <w:spacing w:line="240" w:lineRule="auto"/>
        <w:rPr>
          <w:rFonts w:cstheme="minorHAnsi"/>
        </w:rPr>
      </w:pPr>
      <w:r w:rsidRPr="0032794A">
        <w:rPr>
          <w:rFonts w:cstheme="minorHAnsi"/>
          <w:spacing w:val="1"/>
          <w:shd w:val="clear" w:color="auto" w:fill="FFFFFF"/>
        </w:rPr>
        <w:t>mentorlessen, maar dan wel gegeven door externe experts. Jongens en meisjes apart.</w:t>
      </w:r>
    </w:p>
    <w:p w14:paraId="19B76288" w14:textId="7A0BF737" w:rsidR="007B26BB" w:rsidRPr="0032794A" w:rsidRDefault="007B26BB" w:rsidP="002D5B98">
      <w:pPr>
        <w:pStyle w:val="Lijstalinea"/>
        <w:numPr>
          <w:ilvl w:val="0"/>
          <w:numId w:val="1"/>
        </w:numPr>
        <w:spacing w:line="240" w:lineRule="auto"/>
        <w:rPr>
          <w:rFonts w:cstheme="minorHAnsi"/>
        </w:rPr>
      </w:pPr>
      <w:r w:rsidRPr="0032794A">
        <w:rPr>
          <w:rFonts w:cstheme="minorHAnsi"/>
          <w:spacing w:val="1"/>
          <w:shd w:val="clear" w:color="auto" w:fill="FFFFFF"/>
        </w:rPr>
        <w:t>Ik zou een voorlezing/bijeenkomst/les hierover geven zodat leerlingen tenminste weten dat het bestaat en dat ze op de hoogte worden gebracht. Vervolgens zou ik aangeven wie contactpersonen zijn op het moment dat een leerling hiermee te maken heeft. En als laats zou ik dit nog kort afsluiten tijdens een mentoruur. Vanaf dat moment is het gewoon opletten en in gesprek met leerlingen als je denkt dat er iets speelt.</w:t>
      </w:r>
    </w:p>
    <w:p w14:paraId="5BB80C82" w14:textId="2DDF37A1" w:rsidR="007B26BB" w:rsidRPr="0032794A" w:rsidRDefault="00DC5A57" w:rsidP="002D5B98">
      <w:pPr>
        <w:pStyle w:val="Lijstalinea"/>
        <w:numPr>
          <w:ilvl w:val="0"/>
          <w:numId w:val="1"/>
        </w:numPr>
        <w:spacing w:line="240" w:lineRule="auto"/>
        <w:rPr>
          <w:rFonts w:cstheme="minorHAnsi"/>
        </w:rPr>
      </w:pPr>
      <w:r w:rsidRPr="0032794A">
        <w:rPr>
          <w:rFonts w:cstheme="minorHAnsi"/>
          <w:spacing w:val="1"/>
          <w:shd w:val="clear" w:color="auto" w:fill="FFFFFF"/>
        </w:rPr>
        <w:t>Ik denk via leeftijdsgenoten, het is een grote drempel om naar een ouder of docent te stappen</w:t>
      </w:r>
    </w:p>
    <w:p w14:paraId="4CA6F304" w14:textId="36C8B59E" w:rsidR="00DC5A57" w:rsidRPr="0032794A" w:rsidRDefault="00DC5A57" w:rsidP="002D5B98">
      <w:pPr>
        <w:pStyle w:val="Lijstalinea"/>
        <w:numPr>
          <w:ilvl w:val="0"/>
          <w:numId w:val="1"/>
        </w:numPr>
        <w:spacing w:line="240" w:lineRule="auto"/>
        <w:rPr>
          <w:rFonts w:cstheme="minorHAnsi"/>
        </w:rPr>
      </w:pPr>
      <w:r w:rsidRPr="0032794A">
        <w:rPr>
          <w:rFonts w:cstheme="minorHAnsi"/>
          <w:spacing w:val="1"/>
          <w:shd w:val="clear" w:color="auto" w:fill="FFFFFF"/>
        </w:rPr>
        <w:t>Filmpjes verspreiden via social media, voorlichtingen geven op school</w:t>
      </w:r>
    </w:p>
    <w:p w14:paraId="3BBF0314" w14:textId="27E8F2CF" w:rsidR="00DC5A57" w:rsidRPr="0032794A" w:rsidRDefault="000C7A86" w:rsidP="002D5B98">
      <w:pPr>
        <w:pStyle w:val="Lijstalinea"/>
        <w:numPr>
          <w:ilvl w:val="0"/>
          <w:numId w:val="1"/>
        </w:numPr>
        <w:spacing w:line="240" w:lineRule="auto"/>
        <w:rPr>
          <w:rFonts w:cstheme="minorHAnsi"/>
        </w:rPr>
      </w:pPr>
      <w:r w:rsidRPr="0032794A">
        <w:rPr>
          <w:rFonts w:cstheme="minorHAnsi"/>
          <w:spacing w:val="1"/>
          <w:shd w:val="clear" w:color="auto" w:fill="FFFFFF"/>
        </w:rPr>
        <w:t>Ervaringsdeskundigen, workshops, bespreken in mentorlessen, mediawijsheid</w:t>
      </w:r>
    </w:p>
    <w:p w14:paraId="2FD53CC7" w14:textId="2A6A541F" w:rsidR="000C7A86" w:rsidRPr="0032794A" w:rsidRDefault="000C7A86" w:rsidP="002D5B98">
      <w:pPr>
        <w:pStyle w:val="Lijstalinea"/>
        <w:numPr>
          <w:ilvl w:val="0"/>
          <w:numId w:val="1"/>
        </w:numPr>
        <w:spacing w:line="240" w:lineRule="auto"/>
        <w:rPr>
          <w:rFonts w:cstheme="minorHAnsi"/>
        </w:rPr>
      </w:pPr>
      <w:r w:rsidRPr="0032794A">
        <w:rPr>
          <w:rFonts w:cstheme="minorHAnsi"/>
          <w:spacing w:val="1"/>
          <w:shd w:val="clear" w:color="auto" w:fill="FFFFFF"/>
        </w:rPr>
        <w:t>Door open en zonder oordelen het gesprek aan te gaan.</w:t>
      </w:r>
    </w:p>
    <w:p w14:paraId="562F122B" w14:textId="1824D2B0" w:rsidR="000C7A86" w:rsidRPr="0032794A" w:rsidRDefault="000C7A86" w:rsidP="002D5B98">
      <w:pPr>
        <w:pStyle w:val="Lijstalinea"/>
        <w:numPr>
          <w:ilvl w:val="0"/>
          <w:numId w:val="1"/>
        </w:numPr>
        <w:spacing w:line="240" w:lineRule="auto"/>
        <w:rPr>
          <w:rFonts w:cstheme="minorHAnsi"/>
        </w:rPr>
      </w:pPr>
      <w:r w:rsidRPr="0032794A">
        <w:rPr>
          <w:rFonts w:cstheme="minorHAnsi"/>
          <w:spacing w:val="1"/>
          <w:shd w:val="clear" w:color="auto" w:fill="FFFFFF"/>
        </w:rPr>
        <w:t>Door iemand die ze kennen en vertrouwen</w:t>
      </w:r>
    </w:p>
    <w:p w14:paraId="39862EF3" w14:textId="597A306A" w:rsidR="000C7A86" w:rsidRPr="0032794A" w:rsidRDefault="000C7A86" w:rsidP="002D5B98">
      <w:pPr>
        <w:pStyle w:val="Lijstalinea"/>
        <w:numPr>
          <w:ilvl w:val="0"/>
          <w:numId w:val="1"/>
        </w:numPr>
        <w:spacing w:line="240" w:lineRule="auto"/>
        <w:rPr>
          <w:rFonts w:cstheme="minorHAnsi"/>
        </w:rPr>
      </w:pPr>
      <w:r w:rsidRPr="0032794A">
        <w:rPr>
          <w:rFonts w:cstheme="minorHAnsi"/>
          <w:spacing w:val="1"/>
          <w:shd w:val="clear" w:color="auto" w:fill="FFFFFF"/>
        </w:rPr>
        <w:t>Door er open over te kunnen praten. Dan pas gaan leerlingen naar jou toe komen met dit soort proberen.</w:t>
      </w:r>
    </w:p>
    <w:p w14:paraId="18829BAF" w14:textId="099C1EF5" w:rsidR="000C7A86" w:rsidRPr="0032794A" w:rsidRDefault="00861C4E" w:rsidP="002D5B98">
      <w:pPr>
        <w:pStyle w:val="Lijstalinea"/>
        <w:numPr>
          <w:ilvl w:val="0"/>
          <w:numId w:val="1"/>
        </w:numPr>
        <w:spacing w:line="240" w:lineRule="auto"/>
        <w:rPr>
          <w:rFonts w:cstheme="minorHAnsi"/>
        </w:rPr>
      </w:pPr>
      <w:r w:rsidRPr="0032794A">
        <w:rPr>
          <w:rFonts w:cstheme="minorHAnsi"/>
          <w:spacing w:val="1"/>
          <w:shd w:val="clear" w:color="auto" w:fill="FFFFFF"/>
        </w:rPr>
        <w:t>Ik durf niet te zeggen wat de efficiëntste manier zou zijn. Ik zou in elk geval proberen te kijken naar iets dat bij de belevingswereld past bij de leerlingen. Verder zal wellicht de wetenschap daar meer over weten</w:t>
      </w:r>
    </w:p>
    <w:p w14:paraId="10FAE12D" w14:textId="2D8A7D96" w:rsidR="00861C4E" w:rsidRPr="0032794A" w:rsidRDefault="0005048E" w:rsidP="002D5B98">
      <w:pPr>
        <w:pStyle w:val="Lijstalinea"/>
        <w:numPr>
          <w:ilvl w:val="0"/>
          <w:numId w:val="1"/>
        </w:numPr>
        <w:spacing w:line="240" w:lineRule="auto"/>
        <w:rPr>
          <w:rFonts w:cstheme="minorHAnsi"/>
        </w:rPr>
      </w:pPr>
      <w:r w:rsidRPr="0032794A">
        <w:rPr>
          <w:rFonts w:cstheme="minorHAnsi"/>
          <w:spacing w:val="1"/>
          <w:shd w:val="clear" w:color="auto" w:fill="FFFFFF"/>
        </w:rPr>
        <w:t>Bespreekbaar</w:t>
      </w:r>
      <w:r w:rsidR="002A43BA" w:rsidRPr="0032794A">
        <w:rPr>
          <w:rFonts w:cstheme="minorHAnsi"/>
          <w:spacing w:val="1"/>
          <w:shd w:val="clear" w:color="auto" w:fill="FFFFFF"/>
        </w:rPr>
        <w:t xml:space="preserve"> en open maken</w:t>
      </w:r>
    </w:p>
    <w:p w14:paraId="29728A0C" w14:textId="23BE7BA7" w:rsidR="002A43BA" w:rsidRPr="0032794A" w:rsidRDefault="002A43BA" w:rsidP="002D5B98">
      <w:pPr>
        <w:pStyle w:val="Lijstalinea"/>
        <w:numPr>
          <w:ilvl w:val="0"/>
          <w:numId w:val="1"/>
        </w:numPr>
        <w:spacing w:line="240" w:lineRule="auto"/>
        <w:rPr>
          <w:rFonts w:cstheme="minorHAnsi"/>
        </w:rPr>
      </w:pPr>
      <w:r w:rsidRPr="0032794A">
        <w:rPr>
          <w:rFonts w:cstheme="minorHAnsi"/>
          <w:spacing w:val="1"/>
          <w:shd w:val="clear" w:color="auto" w:fill="FFFFFF"/>
        </w:rPr>
        <w:t>Platform</w:t>
      </w:r>
    </w:p>
    <w:p w14:paraId="4B6C4260" w14:textId="6DB7C69D" w:rsidR="002A43BA" w:rsidRPr="0032794A" w:rsidRDefault="00353FD2" w:rsidP="002D5B98">
      <w:pPr>
        <w:pStyle w:val="Lijstalinea"/>
        <w:numPr>
          <w:ilvl w:val="0"/>
          <w:numId w:val="1"/>
        </w:numPr>
        <w:spacing w:line="240" w:lineRule="auto"/>
        <w:rPr>
          <w:rFonts w:cstheme="minorHAnsi"/>
        </w:rPr>
      </w:pPr>
      <w:r>
        <w:rPr>
          <w:rFonts w:cstheme="minorHAnsi"/>
          <w:spacing w:val="1"/>
          <w:shd w:val="clear" w:color="auto" w:fill="FFFFFF"/>
        </w:rPr>
        <w:t>S</w:t>
      </w:r>
      <w:r w:rsidR="002A43BA" w:rsidRPr="0032794A">
        <w:rPr>
          <w:rFonts w:cstheme="minorHAnsi"/>
          <w:spacing w:val="1"/>
          <w:shd w:val="clear" w:color="auto" w:fill="FFFFFF"/>
        </w:rPr>
        <w:t>ocial media</w:t>
      </w:r>
      <w:r>
        <w:rPr>
          <w:rFonts w:cstheme="minorHAnsi"/>
          <w:spacing w:val="1"/>
          <w:shd w:val="clear" w:color="auto" w:fill="FFFFFF"/>
        </w:rPr>
        <w:t xml:space="preserve"> (7x)</w:t>
      </w:r>
      <w:r w:rsidR="002A43BA" w:rsidRPr="0032794A">
        <w:rPr>
          <w:rFonts w:cstheme="minorHAnsi"/>
          <w:spacing w:val="1"/>
          <w:shd w:val="clear" w:color="auto" w:fill="FFFFFF"/>
        </w:rPr>
        <w:t>, in combinatie met een website, daarnaast op school</w:t>
      </w:r>
    </w:p>
    <w:p w14:paraId="30DC311B" w14:textId="4918DBF7" w:rsidR="002A43BA" w:rsidRPr="0032794A" w:rsidRDefault="0015220F" w:rsidP="002D5B98">
      <w:pPr>
        <w:pStyle w:val="Lijstalinea"/>
        <w:numPr>
          <w:ilvl w:val="0"/>
          <w:numId w:val="1"/>
        </w:numPr>
        <w:spacing w:line="240" w:lineRule="auto"/>
        <w:rPr>
          <w:rFonts w:cstheme="minorHAnsi"/>
        </w:rPr>
      </w:pPr>
      <w:r w:rsidRPr="0032794A">
        <w:rPr>
          <w:rFonts w:cstheme="minorHAnsi"/>
          <w:spacing w:val="1"/>
          <w:shd w:val="clear" w:color="auto" w:fill="FFFFFF"/>
        </w:rPr>
        <w:t>Ze het gevoel geven dat ze gehoord worden en dat er alles aan gedaan wordt om het te bestrijden. Daarvoor is een goed pedagogisch klimaat voor nodig</w:t>
      </w:r>
    </w:p>
    <w:p w14:paraId="37A38055" w14:textId="2AB79A0C" w:rsidR="0015220F" w:rsidRPr="0032794A" w:rsidRDefault="0015220F" w:rsidP="002D5B98">
      <w:pPr>
        <w:pStyle w:val="Lijstalinea"/>
        <w:numPr>
          <w:ilvl w:val="0"/>
          <w:numId w:val="1"/>
        </w:numPr>
        <w:spacing w:line="240" w:lineRule="auto"/>
        <w:rPr>
          <w:rFonts w:cstheme="minorHAnsi"/>
        </w:rPr>
      </w:pPr>
      <w:r w:rsidRPr="0032794A">
        <w:rPr>
          <w:rFonts w:cstheme="minorHAnsi"/>
          <w:spacing w:val="1"/>
          <w:shd w:val="clear" w:color="auto" w:fill="FFFFFF"/>
        </w:rPr>
        <w:t>Workshops</w:t>
      </w:r>
    </w:p>
    <w:p w14:paraId="3B8E8612" w14:textId="16149AFD" w:rsidR="0015220F" w:rsidRPr="0032794A" w:rsidRDefault="0015220F" w:rsidP="002D5B98">
      <w:pPr>
        <w:pStyle w:val="Lijstalinea"/>
        <w:numPr>
          <w:ilvl w:val="0"/>
          <w:numId w:val="1"/>
        </w:numPr>
        <w:spacing w:line="240" w:lineRule="auto"/>
        <w:rPr>
          <w:rFonts w:cstheme="minorHAnsi"/>
        </w:rPr>
      </w:pPr>
      <w:r w:rsidRPr="0032794A">
        <w:rPr>
          <w:rFonts w:cstheme="minorHAnsi"/>
          <w:spacing w:val="1"/>
          <w:shd w:val="clear" w:color="auto" w:fill="FFFFFF"/>
        </w:rPr>
        <w:t>What to do – les</w:t>
      </w:r>
    </w:p>
    <w:p w14:paraId="76128880" w14:textId="5CA4D8DB" w:rsidR="0015220F" w:rsidRPr="0032794A" w:rsidRDefault="0015220F" w:rsidP="002D5B98">
      <w:pPr>
        <w:pStyle w:val="Lijstalinea"/>
        <w:numPr>
          <w:ilvl w:val="0"/>
          <w:numId w:val="1"/>
        </w:numPr>
        <w:spacing w:line="240" w:lineRule="auto"/>
        <w:rPr>
          <w:rFonts w:cstheme="minorHAnsi"/>
        </w:rPr>
      </w:pPr>
      <w:r w:rsidRPr="0032794A">
        <w:rPr>
          <w:rFonts w:cstheme="minorHAnsi"/>
          <w:spacing w:val="1"/>
          <w:shd w:val="clear" w:color="auto" w:fill="FFFFFF"/>
        </w:rPr>
        <w:t>Voorlichting, individuele gesprekjes</w:t>
      </w:r>
    </w:p>
    <w:p w14:paraId="21EAFA94" w14:textId="162952F4" w:rsidR="00353FD2" w:rsidRPr="00353FD2" w:rsidRDefault="0032794A" w:rsidP="002D5B98">
      <w:pPr>
        <w:pStyle w:val="Lijstalinea"/>
        <w:numPr>
          <w:ilvl w:val="0"/>
          <w:numId w:val="1"/>
        </w:numPr>
        <w:spacing w:line="240" w:lineRule="auto"/>
        <w:rPr>
          <w:rFonts w:cstheme="minorHAnsi"/>
        </w:rPr>
      </w:pPr>
      <w:r w:rsidRPr="0032794A">
        <w:rPr>
          <w:rFonts w:cstheme="minorHAnsi"/>
          <w:spacing w:val="1"/>
          <w:shd w:val="clear" w:color="auto" w:fill="FFFFFF"/>
        </w:rPr>
        <w:t>Vooral voorbeelden die hun aanspreken en waarin ze zichzelf herkennen</w:t>
      </w:r>
    </w:p>
    <w:p w14:paraId="612A30A8" w14:textId="252B88FB" w:rsidR="00353FD2" w:rsidRPr="00673B2B" w:rsidRDefault="00436082" w:rsidP="002D5B98">
      <w:pPr>
        <w:pStyle w:val="Lijstalinea"/>
        <w:numPr>
          <w:ilvl w:val="0"/>
          <w:numId w:val="1"/>
        </w:numPr>
        <w:spacing w:line="240" w:lineRule="auto"/>
        <w:rPr>
          <w:rFonts w:cstheme="minorHAnsi"/>
        </w:rPr>
      </w:pPr>
      <w:r w:rsidRPr="00673B2B">
        <w:rPr>
          <w:rFonts w:cstheme="minorHAnsi"/>
          <w:spacing w:val="1"/>
          <w:shd w:val="clear" w:color="auto" w:fill="FFFFFF"/>
        </w:rPr>
        <w:t>Algemene informatieve lessen van professionals, filmpjes van slachtoffers die spreken</w:t>
      </w:r>
    </w:p>
    <w:p w14:paraId="3C3EA23D" w14:textId="5B8158C0" w:rsidR="00436082" w:rsidRPr="00673B2B" w:rsidRDefault="00436082" w:rsidP="002D5B98">
      <w:pPr>
        <w:pStyle w:val="Lijstalinea"/>
        <w:numPr>
          <w:ilvl w:val="0"/>
          <w:numId w:val="1"/>
        </w:numPr>
        <w:spacing w:line="240" w:lineRule="auto"/>
        <w:rPr>
          <w:rFonts w:cstheme="minorHAnsi"/>
        </w:rPr>
      </w:pPr>
      <w:r w:rsidRPr="00673B2B">
        <w:rPr>
          <w:rFonts w:cstheme="minorHAnsi"/>
          <w:spacing w:val="1"/>
          <w:shd w:val="clear" w:color="auto" w:fill="FFFFFF"/>
        </w:rPr>
        <w:t>Veilig klimaat bieden vanuit de docent</w:t>
      </w:r>
    </w:p>
    <w:p w14:paraId="4382B0E8" w14:textId="7155B772" w:rsidR="00436082" w:rsidRPr="00673B2B" w:rsidRDefault="00436082" w:rsidP="002D5B98">
      <w:pPr>
        <w:pStyle w:val="Lijstalinea"/>
        <w:numPr>
          <w:ilvl w:val="0"/>
          <w:numId w:val="1"/>
        </w:numPr>
        <w:spacing w:line="240" w:lineRule="auto"/>
        <w:rPr>
          <w:rFonts w:cstheme="minorHAnsi"/>
        </w:rPr>
      </w:pPr>
      <w:r w:rsidRPr="00673B2B">
        <w:rPr>
          <w:rFonts w:cstheme="minorHAnsi"/>
          <w:spacing w:val="1"/>
          <w:shd w:val="clear" w:color="auto" w:fill="FFFFFF"/>
        </w:rPr>
        <w:t>Via schoolmail</w:t>
      </w:r>
    </w:p>
    <w:p w14:paraId="50F7538F" w14:textId="1B9D1854" w:rsidR="00436082" w:rsidRPr="002672C9" w:rsidRDefault="00673B2B" w:rsidP="002D5B98">
      <w:pPr>
        <w:pStyle w:val="Lijstalinea"/>
        <w:numPr>
          <w:ilvl w:val="0"/>
          <w:numId w:val="1"/>
        </w:numPr>
        <w:spacing w:line="240" w:lineRule="auto"/>
        <w:rPr>
          <w:rFonts w:cstheme="minorHAnsi"/>
        </w:rPr>
      </w:pPr>
      <w:r w:rsidRPr="00673B2B">
        <w:rPr>
          <w:rFonts w:cstheme="minorHAnsi"/>
          <w:spacing w:val="1"/>
          <w:shd w:val="clear" w:color="auto" w:fill="FFFFFF"/>
        </w:rPr>
        <w:t>Speciaal ingerichte lessen</w:t>
      </w:r>
    </w:p>
    <w:p w14:paraId="2C0417DD" w14:textId="221BE82B" w:rsidR="002672C9" w:rsidRDefault="002672C9" w:rsidP="002D5B98">
      <w:pPr>
        <w:spacing w:line="240" w:lineRule="auto"/>
        <w:rPr>
          <w:rFonts w:cstheme="minorHAnsi"/>
        </w:rPr>
      </w:pPr>
      <w:r>
        <w:rPr>
          <w:rFonts w:cstheme="minorHAnsi"/>
        </w:rPr>
        <w:t>Vraag 16:</w:t>
      </w:r>
      <w:r w:rsidR="00815C53">
        <w:rPr>
          <w:rFonts w:cstheme="minorHAnsi"/>
        </w:rPr>
        <w:t xml:space="preserve"> Wat hebben docenten nodig om hun leerlingen zo goed mogelijk te begeleiden in het kader van online seksueel geweld?</w:t>
      </w:r>
    </w:p>
    <w:p w14:paraId="103BC655" w14:textId="5EA5A791" w:rsidR="004E4E52" w:rsidRPr="00374CA3" w:rsidRDefault="004E4E52" w:rsidP="002D5B98">
      <w:pPr>
        <w:pStyle w:val="Lijstalinea"/>
        <w:numPr>
          <w:ilvl w:val="0"/>
          <w:numId w:val="1"/>
        </w:numPr>
        <w:spacing w:line="240" w:lineRule="auto"/>
        <w:rPr>
          <w:rFonts w:cstheme="minorHAnsi"/>
        </w:rPr>
      </w:pPr>
      <w:r w:rsidRPr="00374CA3">
        <w:rPr>
          <w:rFonts w:eastAsia="Times New Roman" w:cstheme="minorHAnsi"/>
          <w:spacing w:val="1"/>
          <w:lang w:eastAsia="nl-NL"/>
        </w:rPr>
        <w:t>Z</w:t>
      </w:r>
      <w:r w:rsidRPr="004E4E52">
        <w:rPr>
          <w:rFonts w:eastAsia="Times New Roman" w:cstheme="minorHAnsi"/>
          <w:spacing w:val="1"/>
          <w:lang w:eastAsia="nl-NL"/>
        </w:rPr>
        <w:t>e hebben zelf alle informatie nodig om de kinderen te informeren</w:t>
      </w:r>
    </w:p>
    <w:p w14:paraId="5E700152" w14:textId="03AD42FC"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Goede kennis over hoe je het kan voorkomen en welke instanties kunnen helpen.</w:t>
      </w:r>
    </w:p>
    <w:p w14:paraId="069E9009" w14:textId="72610DC8"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Handvatten in hoe wij l</w:t>
      </w:r>
      <w:r w:rsidRPr="00374CA3">
        <w:rPr>
          <w:rFonts w:eastAsia="Times New Roman" w:cstheme="minorHAnsi"/>
          <w:spacing w:val="1"/>
          <w:lang w:eastAsia="nl-NL"/>
        </w:rPr>
        <w:t>eerlingen</w:t>
      </w:r>
      <w:r w:rsidRPr="004E4E52">
        <w:rPr>
          <w:rFonts w:eastAsia="Times New Roman" w:cstheme="minorHAnsi"/>
          <w:spacing w:val="1"/>
          <w:lang w:eastAsia="nl-NL"/>
        </w:rPr>
        <w:t xml:space="preserve"> kunnen informeren /waarschuwen en richtlijnen over hoe te handelen</w:t>
      </w:r>
    </w:p>
    <w:p w14:paraId="01C23E1F" w14:textId="76FE36D9" w:rsidR="004E4E52" w:rsidRPr="00374CA3" w:rsidRDefault="0005048E" w:rsidP="002D5B98">
      <w:pPr>
        <w:pStyle w:val="Lijstalinea"/>
        <w:numPr>
          <w:ilvl w:val="0"/>
          <w:numId w:val="1"/>
        </w:numPr>
        <w:spacing w:line="240" w:lineRule="auto"/>
        <w:rPr>
          <w:rFonts w:cstheme="minorHAnsi"/>
        </w:rPr>
      </w:pPr>
      <w:r>
        <w:rPr>
          <w:rFonts w:eastAsia="Times New Roman" w:cstheme="minorHAnsi"/>
          <w:spacing w:val="1"/>
          <w:lang w:eastAsia="nl-NL"/>
        </w:rPr>
        <w:t>I</w:t>
      </w:r>
      <w:r w:rsidRPr="004E4E52">
        <w:rPr>
          <w:rFonts w:eastAsia="Times New Roman" w:cstheme="minorHAnsi"/>
          <w:spacing w:val="1"/>
          <w:lang w:eastAsia="nl-NL"/>
        </w:rPr>
        <w:t>nformatiemateriaal</w:t>
      </w:r>
      <w:r w:rsidR="004E4E52" w:rsidRPr="004E4E52">
        <w:rPr>
          <w:rFonts w:eastAsia="Times New Roman" w:cstheme="minorHAnsi"/>
          <w:spacing w:val="1"/>
          <w:lang w:eastAsia="nl-NL"/>
        </w:rPr>
        <w:t>, kennis, tijd!!</w:t>
      </w:r>
    </w:p>
    <w:p w14:paraId="141BE02D" w14:textId="10E14DE0"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Informatie over signalen, handvatten hoe ermee om te gaan</w:t>
      </w:r>
    </w:p>
    <w:p w14:paraId="6481D277" w14:textId="346CB506"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Kennis van het onderwerp</w:t>
      </w:r>
    </w:p>
    <w:p w14:paraId="6FF4A992" w14:textId="14D0012B"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lastRenderedPageBreak/>
        <w:t>Kennis van social media en het internet. Met hoeveel mensen en zaken kinderen in aanraking kunnen komen via de mobiel. Hoe snel een verkeerde stap gemaakt is</w:t>
      </w:r>
    </w:p>
    <w:p w14:paraId="5BEE87CE" w14:textId="64E96656"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Know how tijd en aandacht</w:t>
      </w:r>
    </w:p>
    <w:p w14:paraId="6CFADFCC" w14:textId="3186A0B5"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Eigen grenzen kunnen aangeven. Grensoverschrijdend gedrag van anderen niet accepteren. Signaleren en doorverwijzen</w:t>
      </w:r>
    </w:p>
    <w:p w14:paraId="1A2D4245" w14:textId="17C9BDE4"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Materialen. Steun</w:t>
      </w:r>
    </w:p>
    <w:p w14:paraId="26B98D12" w14:textId="1165E5BE"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 xml:space="preserve">Ten eerste wat moed om er zelf over </w:t>
      </w:r>
      <w:r w:rsidRPr="00374CA3">
        <w:rPr>
          <w:rFonts w:eastAsia="Times New Roman" w:cstheme="minorHAnsi"/>
          <w:spacing w:val="1"/>
          <w:lang w:eastAsia="nl-NL"/>
        </w:rPr>
        <w:t>t</w:t>
      </w:r>
      <w:r w:rsidRPr="004E4E52">
        <w:rPr>
          <w:rFonts w:eastAsia="Times New Roman" w:cstheme="minorHAnsi"/>
          <w:spacing w:val="1"/>
          <w:lang w:eastAsia="nl-NL"/>
        </w:rPr>
        <w:t>e spreken. Sommigen vinden deze onderwerpen heel lastig. En meer kennis</w:t>
      </w:r>
    </w:p>
    <w:p w14:paraId="176387D2" w14:textId="57E09AE4" w:rsidR="004E4E52" w:rsidRPr="00374CA3" w:rsidRDefault="00B155DA" w:rsidP="002D5B98">
      <w:pPr>
        <w:pStyle w:val="Lijstalinea"/>
        <w:numPr>
          <w:ilvl w:val="0"/>
          <w:numId w:val="1"/>
        </w:numPr>
        <w:spacing w:line="240" w:lineRule="auto"/>
        <w:rPr>
          <w:rFonts w:cstheme="minorHAnsi"/>
        </w:rPr>
      </w:pPr>
      <w:r>
        <w:rPr>
          <w:rFonts w:eastAsia="Times New Roman" w:cstheme="minorHAnsi"/>
          <w:spacing w:val="1"/>
          <w:lang w:eastAsia="nl-NL"/>
        </w:rPr>
        <w:t>T</w:t>
      </w:r>
      <w:r w:rsidR="004E4E52" w:rsidRPr="004E4E52">
        <w:rPr>
          <w:rFonts w:eastAsia="Times New Roman" w:cstheme="minorHAnsi"/>
          <w:spacing w:val="1"/>
          <w:lang w:eastAsia="nl-NL"/>
        </w:rPr>
        <w:t>ijd, rust en ruimte</w:t>
      </w:r>
    </w:p>
    <w:p w14:paraId="6CF00299" w14:textId="3C983E9F" w:rsidR="004E4E52" w:rsidRPr="00374CA3" w:rsidRDefault="004E4E52" w:rsidP="002D5B98">
      <w:pPr>
        <w:pStyle w:val="Lijstalinea"/>
        <w:numPr>
          <w:ilvl w:val="0"/>
          <w:numId w:val="1"/>
        </w:numPr>
        <w:spacing w:line="240" w:lineRule="auto"/>
        <w:rPr>
          <w:rFonts w:cstheme="minorHAnsi"/>
        </w:rPr>
      </w:pPr>
      <w:r w:rsidRPr="004E4E52">
        <w:rPr>
          <w:rFonts w:eastAsia="Times New Roman" w:cstheme="minorHAnsi"/>
          <w:spacing w:val="1"/>
          <w:lang w:eastAsia="nl-NL"/>
        </w:rPr>
        <w:t>Training waar ze op moeten letten en goed geïnformeerd zijn wat het inhoudt zodat je de leerlingen goed kunt informeren hierover</w:t>
      </w:r>
      <w:r w:rsidRPr="00374CA3">
        <w:rPr>
          <w:rFonts w:eastAsia="Times New Roman" w:cstheme="minorHAnsi"/>
          <w:spacing w:val="1"/>
          <w:lang w:eastAsia="nl-NL"/>
        </w:rPr>
        <w:t xml:space="preserve"> (2x)</w:t>
      </w:r>
    </w:p>
    <w:p w14:paraId="60088996" w14:textId="3E8FD835" w:rsidR="001F1EF4" w:rsidRPr="00374CA3" w:rsidRDefault="001F1EF4" w:rsidP="002D5B98">
      <w:pPr>
        <w:pStyle w:val="Lijstalinea"/>
        <w:numPr>
          <w:ilvl w:val="0"/>
          <w:numId w:val="1"/>
        </w:numPr>
        <w:spacing w:line="240" w:lineRule="auto"/>
        <w:rPr>
          <w:rFonts w:cstheme="minorHAnsi"/>
        </w:rPr>
      </w:pPr>
      <w:r w:rsidRPr="004E4E52">
        <w:rPr>
          <w:rFonts w:eastAsia="Times New Roman" w:cstheme="minorHAnsi"/>
          <w:spacing w:val="1"/>
          <w:lang w:eastAsia="nl-NL"/>
        </w:rPr>
        <w:t>Vertrouwen van de leerling</w:t>
      </w:r>
      <w:r w:rsidRPr="00374CA3">
        <w:rPr>
          <w:rFonts w:eastAsia="Times New Roman" w:cstheme="minorHAnsi"/>
          <w:spacing w:val="1"/>
          <w:lang w:eastAsia="nl-NL"/>
        </w:rPr>
        <w:t xml:space="preserve"> (2x)</w:t>
      </w:r>
    </w:p>
    <w:p w14:paraId="7DDBA769" w14:textId="5376257E" w:rsidR="001F1EF4" w:rsidRPr="00374CA3" w:rsidRDefault="001F1EF4" w:rsidP="002D5B98">
      <w:pPr>
        <w:pStyle w:val="Lijstalinea"/>
        <w:numPr>
          <w:ilvl w:val="0"/>
          <w:numId w:val="1"/>
        </w:numPr>
        <w:spacing w:line="240" w:lineRule="auto"/>
        <w:rPr>
          <w:rFonts w:cstheme="minorHAnsi"/>
        </w:rPr>
      </w:pPr>
      <w:r w:rsidRPr="004E4E52">
        <w:rPr>
          <w:rFonts w:eastAsia="Times New Roman" w:cstheme="minorHAnsi"/>
          <w:spacing w:val="1"/>
          <w:lang w:eastAsia="nl-NL"/>
        </w:rPr>
        <w:t>Weten wat er nu speelt onder de nieuwe gen</w:t>
      </w:r>
      <w:r w:rsidRPr="00374CA3">
        <w:rPr>
          <w:rFonts w:eastAsia="Times New Roman" w:cstheme="minorHAnsi"/>
          <w:spacing w:val="1"/>
          <w:lang w:eastAsia="nl-NL"/>
        </w:rPr>
        <w:t>e</w:t>
      </w:r>
      <w:r w:rsidRPr="004E4E52">
        <w:rPr>
          <w:rFonts w:eastAsia="Times New Roman" w:cstheme="minorHAnsi"/>
          <w:spacing w:val="1"/>
          <w:lang w:eastAsia="nl-NL"/>
        </w:rPr>
        <w:t>ratie</w:t>
      </w:r>
    </w:p>
    <w:p w14:paraId="05F4A68F" w14:textId="4862F1A3" w:rsidR="001F1EF4" w:rsidRPr="00374CA3" w:rsidRDefault="00374CA3" w:rsidP="002D5B98">
      <w:pPr>
        <w:pStyle w:val="Lijstalinea"/>
        <w:numPr>
          <w:ilvl w:val="0"/>
          <w:numId w:val="1"/>
        </w:numPr>
        <w:spacing w:line="240" w:lineRule="auto"/>
        <w:rPr>
          <w:rFonts w:cstheme="minorHAnsi"/>
        </w:rPr>
      </w:pPr>
      <w:r w:rsidRPr="004E4E52">
        <w:rPr>
          <w:rFonts w:eastAsia="Times New Roman" w:cstheme="minorHAnsi"/>
          <w:spacing w:val="1"/>
          <w:lang w:eastAsia="nl-NL"/>
        </w:rPr>
        <w:t>Scholing</w:t>
      </w:r>
    </w:p>
    <w:p w14:paraId="2EF6E352" w14:textId="12CBB97D" w:rsidR="00374CA3" w:rsidRPr="00374CA3" w:rsidRDefault="00374CA3" w:rsidP="002D5B98">
      <w:pPr>
        <w:pStyle w:val="Lijstalinea"/>
        <w:numPr>
          <w:ilvl w:val="0"/>
          <w:numId w:val="1"/>
        </w:numPr>
        <w:spacing w:line="240" w:lineRule="auto"/>
        <w:rPr>
          <w:rFonts w:cstheme="minorHAnsi"/>
        </w:rPr>
      </w:pPr>
      <w:r w:rsidRPr="004E4E52">
        <w:rPr>
          <w:rFonts w:eastAsia="Times New Roman" w:cstheme="minorHAnsi"/>
          <w:spacing w:val="1"/>
          <w:lang w:eastAsia="nl-NL"/>
        </w:rPr>
        <w:t>Betere begeleiding (we staan er nu alleen voor), betere informatie, meer tijd en ruimte om leerlingen in het docententeam te bespreken</w:t>
      </w:r>
    </w:p>
    <w:p w14:paraId="472C4F95" w14:textId="3A845BD0" w:rsidR="00D87333" w:rsidRDefault="00A87126" w:rsidP="002D5B98">
      <w:pPr>
        <w:spacing w:line="240" w:lineRule="auto"/>
      </w:pPr>
      <w:r>
        <w:t xml:space="preserve">Op basis van de antwoorden die gegeven zijn </w:t>
      </w:r>
      <w:r w:rsidR="007E61DE">
        <w:t xml:space="preserve">op de vragen van de enquête, kan er worden vastgesteld dat deze docenten behoeften hebben aan </w:t>
      </w:r>
      <w:r w:rsidR="005A013D">
        <w:t xml:space="preserve">meer informatie over het desbetreffende onderwerp. Ook zijn er een aantal ideeën gegeven die opgenomen zijn in het </w:t>
      </w:r>
      <w:r w:rsidR="0047718D">
        <w:t>lesplan.</w:t>
      </w:r>
    </w:p>
    <w:p w14:paraId="50B2B835" w14:textId="0C1E975D" w:rsidR="00191615" w:rsidRDefault="002A1374" w:rsidP="002A1374">
      <w:pPr>
        <w:pStyle w:val="Kop2"/>
      </w:pPr>
      <w:bookmarkStart w:id="8" w:name="_Toc94809711"/>
      <w:r>
        <w:t>3.3 Enquête na de gastles</w:t>
      </w:r>
      <w:bookmarkEnd w:id="8"/>
    </w:p>
    <w:p w14:paraId="654EB98A" w14:textId="19E31A6D" w:rsidR="0076684B" w:rsidRDefault="002A1374" w:rsidP="002A1374">
      <w:r>
        <w:t xml:space="preserve">Omdat het belangrijk is om te weten hoe de docenten de gastles hebben ervaren, is er gekozen om nog een enquête na de gastles af te nemen. Door </w:t>
      </w:r>
      <w:r w:rsidR="0076684B">
        <w:t>corona en de lockdown regels die de afgelopen tijd golden, waren er vijf docenten aanwezig bij de gastles. Hieronder zijn de vragen en antwoorden te vinden van de enquête. Op vraag 1 en 4 kon antwoord gegeven worden door middel van een aantal sterren aanklikken. Hierbij gold dat 1 ster slecht was, en 5 sterren goed.</w:t>
      </w:r>
    </w:p>
    <w:p w14:paraId="38798FFB" w14:textId="25453D2D" w:rsidR="0076684B" w:rsidRDefault="0076684B" w:rsidP="002A1374">
      <w:r>
        <w:t>Vraag 1: Wat vond u van de gastles?</w:t>
      </w:r>
    </w:p>
    <w:tbl>
      <w:tblPr>
        <w:tblStyle w:val="Rastertabel6kleurrijk-Accent1"/>
        <w:tblW w:w="0" w:type="auto"/>
        <w:tblLook w:val="04A0" w:firstRow="1" w:lastRow="0" w:firstColumn="1" w:lastColumn="0" w:noHBand="0" w:noVBand="1"/>
      </w:tblPr>
      <w:tblGrid>
        <w:gridCol w:w="3020"/>
        <w:gridCol w:w="3021"/>
        <w:gridCol w:w="3021"/>
      </w:tblGrid>
      <w:tr w:rsidR="0076684B" w14:paraId="6AB9B42E" w14:textId="77777777" w:rsidTr="00E4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928EB5D" w14:textId="77777777" w:rsidR="0076684B" w:rsidRPr="002149E9" w:rsidRDefault="0076684B" w:rsidP="00E42D6C">
            <w:pPr>
              <w:rPr>
                <w:color w:val="auto"/>
              </w:rPr>
            </w:pPr>
            <w:r w:rsidRPr="002149E9">
              <w:rPr>
                <w:color w:val="auto"/>
              </w:rPr>
              <w:t>Antwoord</w:t>
            </w:r>
          </w:p>
        </w:tc>
        <w:tc>
          <w:tcPr>
            <w:tcW w:w="3021" w:type="dxa"/>
          </w:tcPr>
          <w:p w14:paraId="11DA3C09" w14:textId="77777777" w:rsidR="0076684B" w:rsidRPr="002149E9" w:rsidRDefault="0076684B"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7C3DD24C" w14:textId="77777777" w:rsidR="0076684B" w:rsidRPr="002149E9" w:rsidRDefault="0076684B"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76684B" w14:paraId="4C47279E"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1422B3D" w14:textId="3C57E18B" w:rsidR="0076684B" w:rsidRPr="002149E9" w:rsidRDefault="0076684B" w:rsidP="00E42D6C">
            <w:pPr>
              <w:rPr>
                <w:b w:val="0"/>
                <w:color w:val="auto"/>
              </w:rPr>
            </w:pPr>
            <w:r>
              <w:rPr>
                <w:b w:val="0"/>
                <w:color w:val="auto"/>
              </w:rPr>
              <w:t>1 uit 5</w:t>
            </w:r>
          </w:p>
        </w:tc>
        <w:tc>
          <w:tcPr>
            <w:tcW w:w="3021" w:type="dxa"/>
          </w:tcPr>
          <w:p w14:paraId="1281BDE5" w14:textId="1951BC61" w:rsidR="0076684B" w:rsidRPr="002149E9" w:rsidRDefault="0076684B"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3021" w:type="dxa"/>
          </w:tcPr>
          <w:p w14:paraId="165EC20D" w14:textId="3965B368" w:rsidR="0076684B" w:rsidRPr="002149E9" w:rsidRDefault="0076684B"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r>
      <w:tr w:rsidR="0076684B" w14:paraId="7C6D66DD"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60C7A965" w14:textId="08AD6212" w:rsidR="0076684B" w:rsidRPr="002149E9" w:rsidRDefault="0076684B" w:rsidP="00E42D6C">
            <w:pPr>
              <w:rPr>
                <w:b w:val="0"/>
                <w:color w:val="auto"/>
              </w:rPr>
            </w:pPr>
            <w:r>
              <w:rPr>
                <w:b w:val="0"/>
                <w:color w:val="auto"/>
              </w:rPr>
              <w:t>2 uit 5</w:t>
            </w:r>
          </w:p>
        </w:tc>
        <w:tc>
          <w:tcPr>
            <w:tcW w:w="3021" w:type="dxa"/>
          </w:tcPr>
          <w:p w14:paraId="66BA6F17" w14:textId="29BB1A50" w:rsidR="0076684B" w:rsidRPr="002149E9" w:rsidRDefault="0076684B"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3021" w:type="dxa"/>
          </w:tcPr>
          <w:p w14:paraId="1944B8AC" w14:textId="6F351609" w:rsidR="0076684B" w:rsidRPr="002149E9" w:rsidRDefault="0076684B"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r>
      <w:tr w:rsidR="0076684B" w14:paraId="22DF5460"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C1017F6" w14:textId="51D36B54" w:rsidR="0076684B" w:rsidRPr="002149E9" w:rsidRDefault="0076684B" w:rsidP="00E42D6C">
            <w:pPr>
              <w:rPr>
                <w:b w:val="0"/>
                <w:color w:val="auto"/>
              </w:rPr>
            </w:pPr>
            <w:r>
              <w:rPr>
                <w:b w:val="0"/>
                <w:color w:val="auto"/>
              </w:rPr>
              <w:t>3 uit 5</w:t>
            </w:r>
          </w:p>
        </w:tc>
        <w:tc>
          <w:tcPr>
            <w:tcW w:w="3021" w:type="dxa"/>
          </w:tcPr>
          <w:p w14:paraId="6073EC97" w14:textId="6400D0FC" w:rsidR="0076684B" w:rsidRPr="002149E9" w:rsidRDefault="0076684B"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2</w:t>
            </w:r>
          </w:p>
        </w:tc>
        <w:tc>
          <w:tcPr>
            <w:tcW w:w="3021" w:type="dxa"/>
          </w:tcPr>
          <w:p w14:paraId="5A484DD9" w14:textId="199FCBA5" w:rsidR="0076684B" w:rsidRPr="002149E9" w:rsidRDefault="0076684B"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40%</w:t>
            </w:r>
          </w:p>
        </w:tc>
      </w:tr>
      <w:tr w:rsidR="0076684B" w14:paraId="63D58190"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4C601074" w14:textId="11955441" w:rsidR="0076684B" w:rsidRPr="0076684B" w:rsidRDefault="0076684B" w:rsidP="00E42D6C">
            <w:pPr>
              <w:rPr>
                <w:b w:val="0"/>
                <w:color w:val="000000" w:themeColor="text1"/>
              </w:rPr>
            </w:pPr>
            <w:r w:rsidRPr="0076684B">
              <w:rPr>
                <w:b w:val="0"/>
                <w:color w:val="000000" w:themeColor="text1"/>
              </w:rPr>
              <w:t>4 uit 5</w:t>
            </w:r>
          </w:p>
        </w:tc>
        <w:tc>
          <w:tcPr>
            <w:tcW w:w="3021" w:type="dxa"/>
          </w:tcPr>
          <w:p w14:paraId="1C641CB1" w14:textId="28CDFE3B" w:rsidR="0076684B" w:rsidRPr="0076684B" w:rsidRDefault="0076684B" w:rsidP="00E42D6C">
            <w:pPr>
              <w:cnfStyle w:val="000000000000" w:firstRow="0" w:lastRow="0" w:firstColumn="0" w:lastColumn="0" w:oddVBand="0" w:evenVBand="0" w:oddHBand="0" w:evenHBand="0" w:firstRowFirstColumn="0" w:firstRowLastColumn="0" w:lastRowFirstColumn="0" w:lastRowLastColumn="0"/>
              <w:rPr>
                <w:color w:val="000000" w:themeColor="text1"/>
              </w:rPr>
            </w:pPr>
            <w:r w:rsidRPr="0076684B">
              <w:rPr>
                <w:color w:val="000000" w:themeColor="text1"/>
              </w:rPr>
              <w:t>2</w:t>
            </w:r>
          </w:p>
        </w:tc>
        <w:tc>
          <w:tcPr>
            <w:tcW w:w="3021" w:type="dxa"/>
          </w:tcPr>
          <w:p w14:paraId="47AD7104" w14:textId="320035CA" w:rsidR="0076684B" w:rsidRPr="0076684B" w:rsidRDefault="0076684B" w:rsidP="00E42D6C">
            <w:pPr>
              <w:cnfStyle w:val="000000000000" w:firstRow="0" w:lastRow="0" w:firstColumn="0" w:lastColumn="0" w:oddVBand="0" w:evenVBand="0" w:oddHBand="0" w:evenHBand="0" w:firstRowFirstColumn="0" w:firstRowLastColumn="0" w:lastRowFirstColumn="0" w:lastRowLastColumn="0"/>
              <w:rPr>
                <w:color w:val="000000" w:themeColor="text1"/>
              </w:rPr>
            </w:pPr>
            <w:r w:rsidRPr="0076684B">
              <w:rPr>
                <w:color w:val="000000" w:themeColor="text1"/>
              </w:rPr>
              <w:t>40%</w:t>
            </w:r>
          </w:p>
        </w:tc>
      </w:tr>
      <w:tr w:rsidR="0076684B" w14:paraId="4D48E8BA"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A0BB8EF" w14:textId="5F14EB6F" w:rsidR="0076684B" w:rsidRPr="0076684B" w:rsidRDefault="0076684B" w:rsidP="00E42D6C">
            <w:pPr>
              <w:rPr>
                <w:b w:val="0"/>
                <w:color w:val="000000" w:themeColor="text1"/>
              </w:rPr>
            </w:pPr>
            <w:r w:rsidRPr="0076684B">
              <w:rPr>
                <w:b w:val="0"/>
                <w:color w:val="000000" w:themeColor="text1"/>
              </w:rPr>
              <w:t>5 uit 5</w:t>
            </w:r>
          </w:p>
        </w:tc>
        <w:tc>
          <w:tcPr>
            <w:tcW w:w="3021" w:type="dxa"/>
          </w:tcPr>
          <w:p w14:paraId="6EC28AAE" w14:textId="126F761D" w:rsidR="0076684B" w:rsidRPr="0076684B" w:rsidRDefault="0076684B" w:rsidP="00E42D6C">
            <w:pPr>
              <w:cnfStyle w:val="000000100000" w:firstRow="0" w:lastRow="0" w:firstColumn="0" w:lastColumn="0" w:oddVBand="0" w:evenVBand="0" w:oddHBand="1" w:evenHBand="0" w:firstRowFirstColumn="0" w:firstRowLastColumn="0" w:lastRowFirstColumn="0" w:lastRowLastColumn="0"/>
              <w:rPr>
                <w:color w:val="000000" w:themeColor="text1"/>
              </w:rPr>
            </w:pPr>
            <w:r w:rsidRPr="0076684B">
              <w:rPr>
                <w:color w:val="000000" w:themeColor="text1"/>
              </w:rPr>
              <w:t>1</w:t>
            </w:r>
          </w:p>
        </w:tc>
        <w:tc>
          <w:tcPr>
            <w:tcW w:w="3021" w:type="dxa"/>
          </w:tcPr>
          <w:p w14:paraId="384F1798" w14:textId="00D26EBA" w:rsidR="0076684B" w:rsidRPr="0076684B" w:rsidRDefault="0076684B" w:rsidP="00E42D6C">
            <w:pPr>
              <w:cnfStyle w:val="000000100000" w:firstRow="0" w:lastRow="0" w:firstColumn="0" w:lastColumn="0" w:oddVBand="0" w:evenVBand="0" w:oddHBand="1" w:evenHBand="0" w:firstRowFirstColumn="0" w:firstRowLastColumn="0" w:lastRowFirstColumn="0" w:lastRowLastColumn="0"/>
              <w:rPr>
                <w:color w:val="000000" w:themeColor="text1"/>
              </w:rPr>
            </w:pPr>
            <w:r w:rsidRPr="0076684B">
              <w:rPr>
                <w:color w:val="000000" w:themeColor="text1"/>
              </w:rPr>
              <w:t>20%</w:t>
            </w:r>
          </w:p>
        </w:tc>
      </w:tr>
    </w:tbl>
    <w:p w14:paraId="6C489C78" w14:textId="0294088E" w:rsidR="0076684B" w:rsidRDefault="0076684B" w:rsidP="002A1374"/>
    <w:p w14:paraId="5D25D74F" w14:textId="5CAEA7F2" w:rsidR="00191615" w:rsidRDefault="0076684B" w:rsidP="0076684B">
      <w:r>
        <w:t>Vraag 2: Heeft u dingen geleerd die u nog niet wist?</w:t>
      </w:r>
    </w:p>
    <w:tbl>
      <w:tblPr>
        <w:tblStyle w:val="Rastertabel6kleurrijk-Accent1"/>
        <w:tblW w:w="0" w:type="auto"/>
        <w:tblLook w:val="04A0" w:firstRow="1" w:lastRow="0" w:firstColumn="1" w:lastColumn="0" w:noHBand="0" w:noVBand="1"/>
      </w:tblPr>
      <w:tblGrid>
        <w:gridCol w:w="3020"/>
        <w:gridCol w:w="3021"/>
        <w:gridCol w:w="3021"/>
      </w:tblGrid>
      <w:tr w:rsidR="0076684B" w14:paraId="54CA07E2" w14:textId="77777777" w:rsidTr="00E4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581E860" w14:textId="77777777" w:rsidR="0076684B" w:rsidRPr="002149E9" w:rsidRDefault="0076684B" w:rsidP="00E42D6C">
            <w:pPr>
              <w:rPr>
                <w:color w:val="auto"/>
              </w:rPr>
            </w:pPr>
            <w:r w:rsidRPr="002149E9">
              <w:rPr>
                <w:color w:val="auto"/>
              </w:rPr>
              <w:t>Antwoord</w:t>
            </w:r>
          </w:p>
        </w:tc>
        <w:tc>
          <w:tcPr>
            <w:tcW w:w="3021" w:type="dxa"/>
          </w:tcPr>
          <w:p w14:paraId="33BC6399" w14:textId="77777777" w:rsidR="0076684B" w:rsidRPr="002149E9" w:rsidRDefault="0076684B"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5D45AB50" w14:textId="77777777" w:rsidR="0076684B" w:rsidRPr="002149E9" w:rsidRDefault="0076684B"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76684B" w14:paraId="2A4FE9D9"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59D518D" w14:textId="77777777" w:rsidR="0076684B" w:rsidRPr="002149E9" w:rsidRDefault="0076684B" w:rsidP="00E42D6C">
            <w:pPr>
              <w:rPr>
                <w:b w:val="0"/>
                <w:color w:val="auto"/>
              </w:rPr>
            </w:pPr>
            <w:r>
              <w:rPr>
                <w:b w:val="0"/>
                <w:color w:val="auto"/>
              </w:rPr>
              <w:t>Ja</w:t>
            </w:r>
          </w:p>
        </w:tc>
        <w:tc>
          <w:tcPr>
            <w:tcW w:w="3021" w:type="dxa"/>
          </w:tcPr>
          <w:p w14:paraId="5F4E7001" w14:textId="175F4D37" w:rsidR="0076684B" w:rsidRPr="002149E9" w:rsidRDefault="0076684B"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5</w:t>
            </w:r>
          </w:p>
        </w:tc>
        <w:tc>
          <w:tcPr>
            <w:tcW w:w="3021" w:type="dxa"/>
          </w:tcPr>
          <w:p w14:paraId="5F2BB1C6" w14:textId="51C71140" w:rsidR="0076684B" w:rsidRPr="002149E9" w:rsidRDefault="0076684B"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100%</w:t>
            </w:r>
          </w:p>
        </w:tc>
      </w:tr>
      <w:tr w:rsidR="0076684B" w14:paraId="75EFC22D"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56CAF968" w14:textId="150707FA" w:rsidR="0076684B" w:rsidRPr="002149E9" w:rsidRDefault="0076684B" w:rsidP="00E42D6C">
            <w:pPr>
              <w:rPr>
                <w:b w:val="0"/>
                <w:color w:val="auto"/>
              </w:rPr>
            </w:pPr>
            <w:r>
              <w:rPr>
                <w:b w:val="0"/>
                <w:color w:val="auto"/>
              </w:rPr>
              <w:t>Nee</w:t>
            </w:r>
          </w:p>
        </w:tc>
        <w:tc>
          <w:tcPr>
            <w:tcW w:w="3021" w:type="dxa"/>
          </w:tcPr>
          <w:p w14:paraId="43CEE0E0" w14:textId="2635033B" w:rsidR="0076684B" w:rsidRPr="002149E9" w:rsidRDefault="0076684B"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3021" w:type="dxa"/>
          </w:tcPr>
          <w:p w14:paraId="7295BFE6" w14:textId="53CA032C" w:rsidR="0076684B" w:rsidRPr="002149E9" w:rsidRDefault="0076684B"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r>
    </w:tbl>
    <w:p w14:paraId="336DC741" w14:textId="77777777" w:rsidR="0076684B" w:rsidRDefault="0076684B" w:rsidP="0076684B"/>
    <w:p w14:paraId="1C75D318" w14:textId="7A3FE51A" w:rsidR="00191615" w:rsidRDefault="0076684B" w:rsidP="002D5B98">
      <w:pPr>
        <w:spacing w:line="240" w:lineRule="auto"/>
      </w:pPr>
      <w:r>
        <w:t>Vraag 3: Zijn de organisaties die hulp kunnen bieden aan slachtoffers duidelijk geworden tijdens de gastles?</w:t>
      </w:r>
    </w:p>
    <w:tbl>
      <w:tblPr>
        <w:tblStyle w:val="Rastertabel6kleurrijk-Accent1"/>
        <w:tblW w:w="0" w:type="auto"/>
        <w:tblLook w:val="04A0" w:firstRow="1" w:lastRow="0" w:firstColumn="1" w:lastColumn="0" w:noHBand="0" w:noVBand="1"/>
      </w:tblPr>
      <w:tblGrid>
        <w:gridCol w:w="3020"/>
        <w:gridCol w:w="3021"/>
        <w:gridCol w:w="3021"/>
      </w:tblGrid>
      <w:tr w:rsidR="0076684B" w14:paraId="4718A4CA" w14:textId="77777777" w:rsidTr="00E4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4D07811" w14:textId="77777777" w:rsidR="0076684B" w:rsidRPr="002149E9" w:rsidRDefault="0076684B" w:rsidP="00E42D6C">
            <w:pPr>
              <w:rPr>
                <w:color w:val="auto"/>
              </w:rPr>
            </w:pPr>
            <w:r w:rsidRPr="002149E9">
              <w:rPr>
                <w:color w:val="auto"/>
              </w:rPr>
              <w:t>Antwoord</w:t>
            </w:r>
          </w:p>
        </w:tc>
        <w:tc>
          <w:tcPr>
            <w:tcW w:w="3021" w:type="dxa"/>
          </w:tcPr>
          <w:p w14:paraId="7C9B1DDB" w14:textId="77777777" w:rsidR="0076684B" w:rsidRPr="002149E9" w:rsidRDefault="0076684B"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65D5688C" w14:textId="77777777" w:rsidR="0076684B" w:rsidRPr="002149E9" w:rsidRDefault="0076684B"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76684B" w14:paraId="16331DB0"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776C2BC" w14:textId="77777777" w:rsidR="0076684B" w:rsidRPr="002149E9" w:rsidRDefault="0076684B" w:rsidP="00E42D6C">
            <w:pPr>
              <w:rPr>
                <w:b w:val="0"/>
                <w:color w:val="auto"/>
              </w:rPr>
            </w:pPr>
            <w:r>
              <w:rPr>
                <w:b w:val="0"/>
                <w:color w:val="auto"/>
              </w:rPr>
              <w:t>Ja</w:t>
            </w:r>
          </w:p>
        </w:tc>
        <w:tc>
          <w:tcPr>
            <w:tcW w:w="3021" w:type="dxa"/>
          </w:tcPr>
          <w:p w14:paraId="4219689C" w14:textId="28995EF0" w:rsidR="0076684B"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5</w:t>
            </w:r>
          </w:p>
        </w:tc>
        <w:tc>
          <w:tcPr>
            <w:tcW w:w="3021" w:type="dxa"/>
          </w:tcPr>
          <w:p w14:paraId="63CEF8FE" w14:textId="24368726" w:rsidR="0076684B"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100%</w:t>
            </w:r>
          </w:p>
        </w:tc>
      </w:tr>
      <w:tr w:rsidR="0076684B" w14:paraId="57284B2A"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4206B49E" w14:textId="1C83F1A6" w:rsidR="0076684B" w:rsidRPr="002149E9" w:rsidRDefault="0076684B" w:rsidP="00E42D6C">
            <w:pPr>
              <w:rPr>
                <w:b w:val="0"/>
                <w:color w:val="auto"/>
              </w:rPr>
            </w:pPr>
            <w:r>
              <w:rPr>
                <w:b w:val="0"/>
                <w:color w:val="auto"/>
              </w:rPr>
              <w:t>Nee</w:t>
            </w:r>
          </w:p>
        </w:tc>
        <w:tc>
          <w:tcPr>
            <w:tcW w:w="3021" w:type="dxa"/>
          </w:tcPr>
          <w:p w14:paraId="164BD669" w14:textId="1A4711E5" w:rsidR="0076684B" w:rsidRPr="002149E9" w:rsidRDefault="003B5169"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3021" w:type="dxa"/>
          </w:tcPr>
          <w:p w14:paraId="766D38C8" w14:textId="1B30D6CB" w:rsidR="0076684B" w:rsidRPr="002149E9" w:rsidRDefault="003B5169"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r>
    </w:tbl>
    <w:p w14:paraId="00451202" w14:textId="77777777" w:rsidR="0076684B" w:rsidRDefault="0076684B" w:rsidP="002D5B98">
      <w:pPr>
        <w:spacing w:line="240" w:lineRule="auto"/>
      </w:pPr>
    </w:p>
    <w:p w14:paraId="2179E9D5" w14:textId="77777777" w:rsidR="00191615" w:rsidRDefault="00191615" w:rsidP="002D5B98">
      <w:pPr>
        <w:spacing w:line="240" w:lineRule="auto"/>
      </w:pPr>
    </w:p>
    <w:p w14:paraId="3E14D1E2" w14:textId="2D530F3B" w:rsidR="00191615" w:rsidRDefault="003B5169" w:rsidP="002D5B98">
      <w:pPr>
        <w:spacing w:line="240" w:lineRule="auto"/>
      </w:pPr>
      <w:r>
        <w:lastRenderedPageBreak/>
        <w:t>Vraag 4: Hoeveel vertrouwen heeft u dat u de signalen besproken in de gastles zou herkennen bij uw leerlingen?</w:t>
      </w:r>
    </w:p>
    <w:tbl>
      <w:tblPr>
        <w:tblStyle w:val="Rastertabel6kleurrijk-Accent1"/>
        <w:tblW w:w="0" w:type="auto"/>
        <w:tblLook w:val="04A0" w:firstRow="1" w:lastRow="0" w:firstColumn="1" w:lastColumn="0" w:noHBand="0" w:noVBand="1"/>
      </w:tblPr>
      <w:tblGrid>
        <w:gridCol w:w="3020"/>
        <w:gridCol w:w="3021"/>
        <w:gridCol w:w="3021"/>
      </w:tblGrid>
      <w:tr w:rsidR="003B5169" w14:paraId="1A958A6C" w14:textId="77777777" w:rsidTr="00E4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F77D1EB" w14:textId="77777777" w:rsidR="003B5169" w:rsidRPr="002149E9" w:rsidRDefault="003B5169" w:rsidP="00E42D6C">
            <w:pPr>
              <w:rPr>
                <w:color w:val="auto"/>
              </w:rPr>
            </w:pPr>
            <w:r w:rsidRPr="002149E9">
              <w:rPr>
                <w:color w:val="auto"/>
              </w:rPr>
              <w:t>Antwoord</w:t>
            </w:r>
          </w:p>
        </w:tc>
        <w:tc>
          <w:tcPr>
            <w:tcW w:w="3021" w:type="dxa"/>
          </w:tcPr>
          <w:p w14:paraId="72BCF969" w14:textId="77777777" w:rsidR="003B5169" w:rsidRPr="002149E9" w:rsidRDefault="003B5169"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56B93791" w14:textId="77777777" w:rsidR="003B5169" w:rsidRPr="002149E9" w:rsidRDefault="003B5169"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3B5169" w14:paraId="50F64051"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5EC156B" w14:textId="5607BCDE" w:rsidR="003B5169" w:rsidRPr="002149E9" w:rsidRDefault="003B5169" w:rsidP="00E42D6C">
            <w:pPr>
              <w:rPr>
                <w:b w:val="0"/>
                <w:color w:val="auto"/>
              </w:rPr>
            </w:pPr>
            <w:r>
              <w:rPr>
                <w:b w:val="0"/>
                <w:color w:val="auto"/>
              </w:rPr>
              <w:t>1 uit 5</w:t>
            </w:r>
          </w:p>
        </w:tc>
        <w:tc>
          <w:tcPr>
            <w:tcW w:w="3021" w:type="dxa"/>
          </w:tcPr>
          <w:p w14:paraId="7CFE8EF2" w14:textId="59780BFA"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3021" w:type="dxa"/>
          </w:tcPr>
          <w:p w14:paraId="4CBEDB77" w14:textId="631F32F9"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r>
      <w:tr w:rsidR="003B5169" w14:paraId="0E6F7677"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120E4656" w14:textId="144854FA" w:rsidR="003B5169" w:rsidRPr="002149E9" w:rsidRDefault="003B5169" w:rsidP="00E42D6C">
            <w:pPr>
              <w:rPr>
                <w:b w:val="0"/>
                <w:color w:val="auto"/>
              </w:rPr>
            </w:pPr>
            <w:r>
              <w:rPr>
                <w:b w:val="0"/>
                <w:color w:val="auto"/>
              </w:rPr>
              <w:t>2 uit 5</w:t>
            </w:r>
          </w:p>
        </w:tc>
        <w:tc>
          <w:tcPr>
            <w:tcW w:w="3021" w:type="dxa"/>
          </w:tcPr>
          <w:p w14:paraId="48ACFBBA" w14:textId="6DA3480C" w:rsidR="003B5169" w:rsidRPr="002149E9" w:rsidRDefault="003B5169"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c>
          <w:tcPr>
            <w:tcW w:w="3021" w:type="dxa"/>
          </w:tcPr>
          <w:p w14:paraId="2F41E809" w14:textId="352DF6B6" w:rsidR="003B5169" w:rsidRPr="002149E9" w:rsidRDefault="003B5169"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0%</w:t>
            </w:r>
          </w:p>
        </w:tc>
      </w:tr>
      <w:tr w:rsidR="003B5169" w14:paraId="3A6BEBAE"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5207ADC" w14:textId="6D0F1D80" w:rsidR="003B5169" w:rsidRPr="002149E9" w:rsidRDefault="003B5169" w:rsidP="00E42D6C">
            <w:pPr>
              <w:rPr>
                <w:b w:val="0"/>
                <w:color w:val="auto"/>
              </w:rPr>
            </w:pPr>
            <w:r>
              <w:rPr>
                <w:b w:val="0"/>
                <w:color w:val="auto"/>
              </w:rPr>
              <w:t>5 uit 5</w:t>
            </w:r>
          </w:p>
        </w:tc>
        <w:tc>
          <w:tcPr>
            <w:tcW w:w="3021" w:type="dxa"/>
          </w:tcPr>
          <w:p w14:paraId="2A163CA4" w14:textId="28524D62"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1</w:t>
            </w:r>
          </w:p>
        </w:tc>
        <w:tc>
          <w:tcPr>
            <w:tcW w:w="3021" w:type="dxa"/>
          </w:tcPr>
          <w:p w14:paraId="32211694" w14:textId="41697B33"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20%</w:t>
            </w:r>
          </w:p>
        </w:tc>
      </w:tr>
      <w:tr w:rsidR="003B5169" w14:paraId="55DE876D"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0D2A458E" w14:textId="606BE37D" w:rsidR="003B5169" w:rsidRPr="003B5169" w:rsidRDefault="003B5169" w:rsidP="00E42D6C">
            <w:pPr>
              <w:rPr>
                <w:b w:val="0"/>
                <w:color w:val="000000" w:themeColor="text1"/>
              </w:rPr>
            </w:pPr>
            <w:r w:rsidRPr="003B5169">
              <w:rPr>
                <w:b w:val="0"/>
                <w:color w:val="000000" w:themeColor="text1"/>
              </w:rPr>
              <w:t>3 uit 5</w:t>
            </w:r>
          </w:p>
        </w:tc>
        <w:tc>
          <w:tcPr>
            <w:tcW w:w="3021" w:type="dxa"/>
          </w:tcPr>
          <w:p w14:paraId="29BB19C6" w14:textId="26030D86" w:rsidR="003B5169" w:rsidRPr="003B5169" w:rsidRDefault="003B5169" w:rsidP="00E42D6C">
            <w:pPr>
              <w:cnfStyle w:val="000000000000" w:firstRow="0" w:lastRow="0" w:firstColumn="0" w:lastColumn="0" w:oddVBand="0" w:evenVBand="0" w:oddHBand="0" w:evenHBand="0" w:firstRowFirstColumn="0" w:firstRowLastColumn="0" w:lastRowFirstColumn="0" w:lastRowLastColumn="0"/>
              <w:rPr>
                <w:color w:val="000000" w:themeColor="text1"/>
              </w:rPr>
            </w:pPr>
            <w:r w:rsidRPr="003B5169">
              <w:rPr>
                <w:color w:val="000000" w:themeColor="text1"/>
              </w:rPr>
              <w:t>2</w:t>
            </w:r>
          </w:p>
        </w:tc>
        <w:tc>
          <w:tcPr>
            <w:tcW w:w="3021" w:type="dxa"/>
          </w:tcPr>
          <w:p w14:paraId="09D89BD2" w14:textId="469FCC4C" w:rsidR="003B5169" w:rsidRPr="003B5169" w:rsidRDefault="003B5169" w:rsidP="00E42D6C">
            <w:pPr>
              <w:cnfStyle w:val="000000000000" w:firstRow="0" w:lastRow="0" w:firstColumn="0" w:lastColumn="0" w:oddVBand="0" w:evenVBand="0" w:oddHBand="0" w:evenHBand="0" w:firstRowFirstColumn="0" w:firstRowLastColumn="0" w:lastRowFirstColumn="0" w:lastRowLastColumn="0"/>
              <w:rPr>
                <w:color w:val="000000" w:themeColor="text1"/>
              </w:rPr>
            </w:pPr>
            <w:r w:rsidRPr="003B5169">
              <w:rPr>
                <w:color w:val="000000" w:themeColor="text1"/>
              </w:rPr>
              <w:t>40%</w:t>
            </w:r>
          </w:p>
        </w:tc>
      </w:tr>
      <w:tr w:rsidR="003B5169" w14:paraId="7F8DD18E"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5054A38" w14:textId="6530082F" w:rsidR="003B5169" w:rsidRPr="003B5169" w:rsidRDefault="003B5169" w:rsidP="00E42D6C">
            <w:pPr>
              <w:rPr>
                <w:b w:val="0"/>
                <w:color w:val="000000" w:themeColor="text1"/>
              </w:rPr>
            </w:pPr>
            <w:r w:rsidRPr="003B5169">
              <w:rPr>
                <w:b w:val="0"/>
                <w:color w:val="000000" w:themeColor="text1"/>
              </w:rPr>
              <w:t>4 uit 5</w:t>
            </w:r>
          </w:p>
        </w:tc>
        <w:tc>
          <w:tcPr>
            <w:tcW w:w="3021" w:type="dxa"/>
          </w:tcPr>
          <w:p w14:paraId="76FD2520" w14:textId="7EB6D0BB" w:rsidR="003B5169" w:rsidRPr="003B5169" w:rsidRDefault="003B5169" w:rsidP="00E42D6C">
            <w:pPr>
              <w:cnfStyle w:val="000000100000" w:firstRow="0" w:lastRow="0" w:firstColumn="0" w:lastColumn="0" w:oddVBand="0" w:evenVBand="0" w:oddHBand="1" w:evenHBand="0" w:firstRowFirstColumn="0" w:firstRowLastColumn="0" w:lastRowFirstColumn="0" w:lastRowLastColumn="0"/>
              <w:rPr>
                <w:color w:val="000000" w:themeColor="text1"/>
              </w:rPr>
            </w:pPr>
            <w:r w:rsidRPr="003B5169">
              <w:rPr>
                <w:color w:val="000000" w:themeColor="text1"/>
              </w:rPr>
              <w:t>2</w:t>
            </w:r>
          </w:p>
        </w:tc>
        <w:tc>
          <w:tcPr>
            <w:tcW w:w="3021" w:type="dxa"/>
          </w:tcPr>
          <w:p w14:paraId="68863435" w14:textId="24EAE662" w:rsidR="003B5169" w:rsidRPr="003B5169" w:rsidRDefault="003B5169" w:rsidP="00E42D6C">
            <w:pPr>
              <w:cnfStyle w:val="000000100000" w:firstRow="0" w:lastRow="0" w:firstColumn="0" w:lastColumn="0" w:oddVBand="0" w:evenVBand="0" w:oddHBand="1" w:evenHBand="0" w:firstRowFirstColumn="0" w:firstRowLastColumn="0" w:lastRowFirstColumn="0" w:lastRowLastColumn="0"/>
              <w:rPr>
                <w:color w:val="000000" w:themeColor="text1"/>
              </w:rPr>
            </w:pPr>
            <w:r w:rsidRPr="003B5169">
              <w:rPr>
                <w:color w:val="000000" w:themeColor="text1"/>
              </w:rPr>
              <w:t>40%</w:t>
            </w:r>
          </w:p>
        </w:tc>
      </w:tr>
    </w:tbl>
    <w:p w14:paraId="667C0926" w14:textId="77777777" w:rsidR="003B5169" w:rsidRDefault="003B5169" w:rsidP="002D5B98">
      <w:pPr>
        <w:spacing w:line="240" w:lineRule="auto"/>
      </w:pPr>
    </w:p>
    <w:p w14:paraId="72F06623" w14:textId="13C41721" w:rsidR="00191615" w:rsidRDefault="003B5169" w:rsidP="002D5B98">
      <w:pPr>
        <w:spacing w:line="240" w:lineRule="auto"/>
      </w:pPr>
      <w:r>
        <w:t>Vraag 5: Zou u deze gastles zelf gebruiken in uw lessen?</w:t>
      </w:r>
    </w:p>
    <w:tbl>
      <w:tblPr>
        <w:tblStyle w:val="Rastertabel6kleurrijk-Accent1"/>
        <w:tblW w:w="0" w:type="auto"/>
        <w:tblLook w:val="04A0" w:firstRow="1" w:lastRow="0" w:firstColumn="1" w:lastColumn="0" w:noHBand="0" w:noVBand="1"/>
      </w:tblPr>
      <w:tblGrid>
        <w:gridCol w:w="3020"/>
        <w:gridCol w:w="3021"/>
        <w:gridCol w:w="3021"/>
      </w:tblGrid>
      <w:tr w:rsidR="003B5169" w14:paraId="62F30002" w14:textId="77777777" w:rsidTr="00E42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61B572F" w14:textId="77777777" w:rsidR="003B5169" w:rsidRPr="002149E9" w:rsidRDefault="003B5169" w:rsidP="00E42D6C">
            <w:pPr>
              <w:rPr>
                <w:color w:val="auto"/>
              </w:rPr>
            </w:pPr>
            <w:r w:rsidRPr="002149E9">
              <w:rPr>
                <w:color w:val="auto"/>
              </w:rPr>
              <w:t>Antwoord</w:t>
            </w:r>
          </w:p>
        </w:tc>
        <w:tc>
          <w:tcPr>
            <w:tcW w:w="3021" w:type="dxa"/>
          </w:tcPr>
          <w:p w14:paraId="61EC66F6" w14:textId="77777777" w:rsidR="003B5169" w:rsidRPr="002149E9" w:rsidRDefault="003B5169"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4536D0BF" w14:textId="77777777" w:rsidR="003B5169" w:rsidRPr="002149E9" w:rsidRDefault="003B5169" w:rsidP="00E42D6C">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3B5169" w14:paraId="366DB2BD"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F5437A7" w14:textId="77777777" w:rsidR="003B5169" w:rsidRPr="002149E9" w:rsidRDefault="003B5169" w:rsidP="00E42D6C">
            <w:pPr>
              <w:rPr>
                <w:b w:val="0"/>
                <w:color w:val="auto"/>
              </w:rPr>
            </w:pPr>
            <w:r>
              <w:rPr>
                <w:b w:val="0"/>
                <w:color w:val="auto"/>
              </w:rPr>
              <w:t>Ja</w:t>
            </w:r>
          </w:p>
        </w:tc>
        <w:tc>
          <w:tcPr>
            <w:tcW w:w="3021" w:type="dxa"/>
          </w:tcPr>
          <w:p w14:paraId="7CE7BCDC" w14:textId="611EB02A"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3</w:t>
            </w:r>
          </w:p>
        </w:tc>
        <w:tc>
          <w:tcPr>
            <w:tcW w:w="3021" w:type="dxa"/>
          </w:tcPr>
          <w:p w14:paraId="614530CA" w14:textId="19AAE21B"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60%</w:t>
            </w:r>
          </w:p>
        </w:tc>
      </w:tr>
      <w:tr w:rsidR="003B5169" w14:paraId="45D4F023" w14:textId="77777777" w:rsidTr="00E42D6C">
        <w:tc>
          <w:tcPr>
            <w:cnfStyle w:val="001000000000" w:firstRow="0" w:lastRow="0" w:firstColumn="1" w:lastColumn="0" w:oddVBand="0" w:evenVBand="0" w:oddHBand="0" w:evenHBand="0" w:firstRowFirstColumn="0" w:firstRowLastColumn="0" w:lastRowFirstColumn="0" w:lastRowLastColumn="0"/>
            <w:tcW w:w="3020" w:type="dxa"/>
          </w:tcPr>
          <w:p w14:paraId="296ED215" w14:textId="323A8B26" w:rsidR="003B5169" w:rsidRPr="002149E9" w:rsidRDefault="003B5169" w:rsidP="00E42D6C">
            <w:pPr>
              <w:rPr>
                <w:b w:val="0"/>
                <w:color w:val="auto"/>
              </w:rPr>
            </w:pPr>
            <w:r>
              <w:rPr>
                <w:b w:val="0"/>
                <w:color w:val="auto"/>
              </w:rPr>
              <w:t>Ja, maar met aanpassingen</w:t>
            </w:r>
          </w:p>
        </w:tc>
        <w:tc>
          <w:tcPr>
            <w:tcW w:w="3021" w:type="dxa"/>
          </w:tcPr>
          <w:p w14:paraId="1B7E25CE" w14:textId="5BD44872" w:rsidR="003B5169" w:rsidRPr="002149E9" w:rsidRDefault="003B5169"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tc>
        <w:tc>
          <w:tcPr>
            <w:tcW w:w="3021" w:type="dxa"/>
          </w:tcPr>
          <w:p w14:paraId="517D0FD3" w14:textId="0AE6574E" w:rsidR="003B5169" w:rsidRPr="002149E9" w:rsidRDefault="003B5169" w:rsidP="00E42D6C">
            <w:pPr>
              <w:cnfStyle w:val="000000000000" w:firstRow="0" w:lastRow="0" w:firstColumn="0" w:lastColumn="0" w:oddVBand="0" w:evenVBand="0" w:oddHBand="0" w:evenHBand="0" w:firstRowFirstColumn="0" w:firstRowLastColumn="0" w:lastRowFirstColumn="0" w:lastRowLastColumn="0"/>
              <w:rPr>
                <w:color w:val="auto"/>
              </w:rPr>
            </w:pPr>
            <w:r>
              <w:rPr>
                <w:color w:val="auto"/>
              </w:rPr>
              <w:t>40%</w:t>
            </w:r>
          </w:p>
        </w:tc>
      </w:tr>
      <w:tr w:rsidR="003B5169" w14:paraId="679C6B71" w14:textId="77777777" w:rsidTr="00E42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50D4A6E" w14:textId="1C833647" w:rsidR="003B5169" w:rsidRPr="002149E9" w:rsidRDefault="003B5169" w:rsidP="00E42D6C">
            <w:pPr>
              <w:rPr>
                <w:b w:val="0"/>
                <w:color w:val="auto"/>
              </w:rPr>
            </w:pPr>
            <w:r>
              <w:rPr>
                <w:b w:val="0"/>
                <w:color w:val="auto"/>
              </w:rPr>
              <w:t>Nee</w:t>
            </w:r>
          </w:p>
        </w:tc>
        <w:tc>
          <w:tcPr>
            <w:tcW w:w="3021" w:type="dxa"/>
          </w:tcPr>
          <w:p w14:paraId="39ED1E06" w14:textId="757068F6"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3021" w:type="dxa"/>
          </w:tcPr>
          <w:p w14:paraId="58A5B1A2" w14:textId="42883B31" w:rsidR="003B5169" w:rsidRPr="002149E9" w:rsidRDefault="003B5169" w:rsidP="00E42D6C">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r>
    </w:tbl>
    <w:p w14:paraId="64B81C1C" w14:textId="77777777" w:rsidR="003B5169" w:rsidRDefault="003B5169" w:rsidP="002D5B98">
      <w:pPr>
        <w:spacing w:line="240" w:lineRule="auto"/>
      </w:pPr>
    </w:p>
    <w:p w14:paraId="7A0725A2" w14:textId="77777777" w:rsidR="00191615" w:rsidRDefault="00191615" w:rsidP="002D5B98">
      <w:pPr>
        <w:spacing w:line="240" w:lineRule="auto"/>
      </w:pPr>
    </w:p>
    <w:p w14:paraId="2EC37D6C" w14:textId="77777777" w:rsidR="00191615" w:rsidRDefault="00191615" w:rsidP="002D5B98">
      <w:pPr>
        <w:spacing w:line="240" w:lineRule="auto"/>
      </w:pPr>
    </w:p>
    <w:p w14:paraId="0E203DF6" w14:textId="77777777" w:rsidR="00191615" w:rsidRDefault="00191615" w:rsidP="002D5B98">
      <w:pPr>
        <w:spacing w:line="240" w:lineRule="auto"/>
      </w:pPr>
    </w:p>
    <w:p w14:paraId="40FE0D16" w14:textId="77777777" w:rsidR="00191615" w:rsidRDefault="00191615" w:rsidP="002D5B98">
      <w:pPr>
        <w:spacing w:line="240" w:lineRule="auto"/>
      </w:pPr>
    </w:p>
    <w:p w14:paraId="1FA4E289" w14:textId="77777777" w:rsidR="00191615" w:rsidRDefault="00191615" w:rsidP="002D5B98">
      <w:pPr>
        <w:spacing w:line="240" w:lineRule="auto"/>
      </w:pPr>
    </w:p>
    <w:p w14:paraId="1975FE51" w14:textId="77777777" w:rsidR="00191615" w:rsidRDefault="00191615" w:rsidP="002D5B98">
      <w:pPr>
        <w:spacing w:line="240" w:lineRule="auto"/>
      </w:pPr>
    </w:p>
    <w:p w14:paraId="3F6E583A" w14:textId="77777777" w:rsidR="00191615" w:rsidRDefault="00191615" w:rsidP="002D5B98">
      <w:pPr>
        <w:spacing w:line="240" w:lineRule="auto"/>
      </w:pPr>
    </w:p>
    <w:p w14:paraId="12396963" w14:textId="77777777" w:rsidR="00191615" w:rsidRDefault="00191615" w:rsidP="002D5B98">
      <w:pPr>
        <w:spacing w:line="240" w:lineRule="auto"/>
      </w:pPr>
    </w:p>
    <w:p w14:paraId="1477266E" w14:textId="77777777" w:rsidR="00191615" w:rsidRDefault="00191615" w:rsidP="002D5B98">
      <w:pPr>
        <w:spacing w:line="240" w:lineRule="auto"/>
      </w:pPr>
    </w:p>
    <w:p w14:paraId="2EE7655B" w14:textId="77777777" w:rsidR="00191615" w:rsidRDefault="00191615" w:rsidP="002D5B98">
      <w:pPr>
        <w:spacing w:line="240" w:lineRule="auto"/>
      </w:pPr>
    </w:p>
    <w:p w14:paraId="66D75DD4" w14:textId="77777777" w:rsidR="00191615" w:rsidRDefault="00191615" w:rsidP="002D5B98">
      <w:pPr>
        <w:spacing w:line="240" w:lineRule="auto"/>
      </w:pPr>
    </w:p>
    <w:p w14:paraId="3D8677FD" w14:textId="0E00D208" w:rsidR="00191615" w:rsidRDefault="00191615" w:rsidP="002D5B98">
      <w:pPr>
        <w:spacing w:line="240" w:lineRule="auto"/>
      </w:pPr>
    </w:p>
    <w:p w14:paraId="50863BFF" w14:textId="36934CF2" w:rsidR="00DB162E" w:rsidRDefault="00DB162E" w:rsidP="002D5B98">
      <w:pPr>
        <w:spacing w:line="240" w:lineRule="auto"/>
      </w:pPr>
    </w:p>
    <w:p w14:paraId="4BFBA2E6" w14:textId="335E1687" w:rsidR="00DB162E" w:rsidRDefault="00DB162E" w:rsidP="002D5B98">
      <w:pPr>
        <w:spacing w:line="240" w:lineRule="auto"/>
      </w:pPr>
    </w:p>
    <w:p w14:paraId="3B9304B9" w14:textId="1FBBF3B2" w:rsidR="00DB162E" w:rsidRDefault="00DB162E" w:rsidP="002D5B98">
      <w:pPr>
        <w:spacing w:line="240" w:lineRule="auto"/>
      </w:pPr>
    </w:p>
    <w:p w14:paraId="0880A678" w14:textId="5841CD7A" w:rsidR="00DB162E" w:rsidRDefault="00DB162E" w:rsidP="002D5B98">
      <w:pPr>
        <w:spacing w:line="240" w:lineRule="auto"/>
      </w:pPr>
    </w:p>
    <w:p w14:paraId="6F74ACC4" w14:textId="7287CAEB" w:rsidR="00DB162E" w:rsidRDefault="00DB162E" w:rsidP="002D5B98">
      <w:pPr>
        <w:spacing w:line="240" w:lineRule="auto"/>
      </w:pPr>
    </w:p>
    <w:p w14:paraId="5E8097C6" w14:textId="3DF2F87F" w:rsidR="00DB162E" w:rsidRDefault="00DB162E" w:rsidP="002D5B98">
      <w:pPr>
        <w:spacing w:line="240" w:lineRule="auto"/>
      </w:pPr>
    </w:p>
    <w:p w14:paraId="2D33F40F" w14:textId="77777777" w:rsidR="00DB162E" w:rsidRDefault="00DB162E" w:rsidP="002D5B98">
      <w:pPr>
        <w:spacing w:line="240" w:lineRule="auto"/>
      </w:pPr>
    </w:p>
    <w:p w14:paraId="06C1BD3F" w14:textId="77777777" w:rsidR="00191615" w:rsidRDefault="00191615" w:rsidP="00191615">
      <w:pPr>
        <w:pStyle w:val="Kop1"/>
      </w:pPr>
      <w:bookmarkStart w:id="9" w:name="_Toc94809712"/>
      <w:r>
        <w:lastRenderedPageBreak/>
        <w:t>H4: Conclusie</w:t>
      </w:r>
      <w:bookmarkEnd w:id="9"/>
    </w:p>
    <w:p w14:paraId="1747712D" w14:textId="77777777" w:rsidR="006273ED" w:rsidRDefault="006273ED" w:rsidP="00191615">
      <w:r>
        <w:t xml:space="preserve">Wat erg toevallig is, is dat wij, Jasmijn en Anouk, allebei dezelfde ambitie in het leven hebben. Wij willen namelijk allebei werkzaam worden bij de recherche, en na deze minor zijn wij geënthousiasmeerd om op team mensenhandel terecht te komen. </w:t>
      </w:r>
    </w:p>
    <w:p w14:paraId="33D7A608" w14:textId="77777777" w:rsidR="006273ED" w:rsidRDefault="006273ED" w:rsidP="00191615">
      <w:r>
        <w:t>Toch hebben wij ervoor gekozen om apart een stukje te schrijven over hoe wij later het verschil willen maken, dit omdat het lastig om voor iemand anders te spreken.</w:t>
      </w:r>
    </w:p>
    <w:p w14:paraId="1D3CF448" w14:textId="77777777" w:rsidR="00F73BB9" w:rsidRPr="00F73BB9" w:rsidRDefault="006273ED" w:rsidP="00191615">
      <w:pPr>
        <w:rPr>
          <w:rFonts w:cstheme="minorHAnsi"/>
        </w:rPr>
      </w:pPr>
      <w:r>
        <w:rPr>
          <w:b/>
          <w:bCs/>
          <w:i/>
          <w:iCs/>
        </w:rPr>
        <w:t>Anouk:</w:t>
      </w:r>
      <w:r>
        <w:br/>
      </w:r>
      <w:r w:rsidR="00F73BB9" w:rsidRPr="00F73BB9">
        <w:rPr>
          <w:rFonts w:cstheme="minorHAnsi"/>
        </w:rPr>
        <w:t>Dit is iets wat ik in mijn verslag voor kennis &amp; inzicht ook al heb beschreven, dus bij deze wil ik naar mijn eigen verslag verwijzen. Maar dit is wel precies wat ik heb geleerd en hoe ik later het verschil zou willen maken.</w:t>
      </w:r>
    </w:p>
    <w:p w14:paraId="516CDC35" w14:textId="77777777" w:rsidR="00F73BB9" w:rsidRPr="00F73BB9" w:rsidRDefault="00F73BB9" w:rsidP="00F73BB9">
      <w:pPr>
        <w:rPr>
          <w:rFonts w:cstheme="minorHAnsi"/>
        </w:rPr>
      </w:pPr>
      <w:r w:rsidRPr="00F73BB9">
        <w:rPr>
          <w:rFonts w:cstheme="minorHAnsi"/>
        </w:rPr>
        <w:t xml:space="preserve">Voordat ik aan de minor begon, had geen goed beeld van wat mensenhandel nu precies allemaal inhoudt, hoe groot het probleem is en hoe het in zijn werk gaat. Als ik nu terugkijk op de minor, heb ik een goed beeld kunnen vormen van mensenhandel en ben ik in staat om een visie te creëren op dit gebied. </w:t>
      </w:r>
    </w:p>
    <w:p w14:paraId="5848BCDC" w14:textId="77777777" w:rsidR="00F73BB9" w:rsidRPr="00F73BB9" w:rsidRDefault="00F73BB9" w:rsidP="00F73BB9">
      <w:pPr>
        <w:rPr>
          <w:rFonts w:cstheme="minorHAnsi"/>
        </w:rPr>
      </w:pPr>
      <w:r w:rsidRPr="00F73BB9">
        <w:rPr>
          <w:rFonts w:cstheme="minorHAnsi"/>
        </w:rPr>
        <w:t xml:space="preserve">Wat ik graag zou willen, is dat er omtrent het onderwerp mensenhandel meer bewustzijn gecreëerd wordt. Wanneer ik bijvoorbeeld aan mensen in mijn omgeving vertel dat ik de minor mensenhandel volg, kijken mensen vaak raar of ze hebben geen idee waar ik het over heb. Persoonlijk vind ik dat best wel zorgelijk. Wanneer je interesse ergens niet ligt is het wellicht lastiger om zulke dingen te zien, maar ik denk toch dat iedereen diep van binnen wel weet dat er dingen gebeuren die het daglicht niet kunnen verdragen. Het gevoel wat ik erbij krijg is dat mensen wegkijken wanneer zij het onderwerp niet boeiend vinden, alsof je bewust niet wilt weten wat voor vreselijke dingen zich allemaal afspelen. </w:t>
      </w:r>
    </w:p>
    <w:p w14:paraId="142EE04D" w14:textId="1A3112D9" w:rsidR="00F73BB9" w:rsidRPr="00F73BB9" w:rsidRDefault="00F73BB9" w:rsidP="00F73BB9">
      <w:pPr>
        <w:rPr>
          <w:rFonts w:cstheme="minorHAnsi"/>
        </w:rPr>
      </w:pPr>
      <w:r w:rsidRPr="00F73BB9">
        <w:rPr>
          <w:rFonts w:cstheme="minorHAnsi"/>
        </w:rPr>
        <w:t xml:space="preserve">Hiernaast denk ik dat het belangrijk is om meer verhalen van slachtoffers aan de mensen te laten horen. Dit sluit aan op de bewustwording over het onderwerp, en ik denk dat dat een belangrijk onderdeel is om het onderwerp bekender te maken. Wanneer iemand een verhaal hoort van een slachtoffer, blijft dit vaak beter hangen dan wanneer je een feitelijk artikel in bijvoorbeeld de Telegraaf voorbij ziet komen. Er kan bijvoorbeeld gedacht worden aan slachtoffers die bij een organisatie zoals Fier wellicht, al dan niet anoniem, hun verhaal willen doen. Verder zou dit bijvoorbeeld ook kunnen door middel van een boek of een documentaire. </w:t>
      </w:r>
    </w:p>
    <w:p w14:paraId="22C2F873" w14:textId="67ACCC1F" w:rsidR="00F73BB9" w:rsidRPr="00F73BB9" w:rsidRDefault="00F73BB9" w:rsidP="00F73BB9">
      <w:pPr>
        <w:rPr>
          <w:rFonts w:cstheme="minorHAnsi"/>
        </w:rPr>
      </w:pPr>
      <w:r w:rsidRPr="00F73BB9">
        <w:rPr>
          <w:rFonts w:cstheme="minorHAnsi"/>
        </w:rPr>
        <w:t>Ik denk dat wanneer mensen meer bewustzijn hebben over het onderwerp en beter snappen hoe ernstig de situatie is, er ook meer signalen opgevangen zullen worden, wat er dan vervolgens voor zorgt dat er (beter) gehandeld kan worden.</w:t>
      </w:r>
    </w:p>
    <w:p w14:paraId="2CC209CD" w14:textId="39E69F94" w:rsidR="00F73BB9" w:rsidRPr="00F73BB9" w:rsidRDefault="00F73BB9" w:rsidP="00F73BB9">
      <w:pPr>
        <w:rPr>
          <w:rFonts w:cstheme="minorHAnsi"/>
        </w:rPr>
      </w:pPr>
      <w:r w:rsidRPr="00F73BB9">
        <w:rPr>
          <w:rFonts w:cstheme="minorHAnsi"/>
        </w:rPr>
        <w:t>Wat er in mijn ogen verder moet veranderen is dat er binnen de politie en overheid meer gedaan moet worden aan mensenhandel. Als je ziet dat er nauwelijks daders veroordeeld worden voor mensenhandel, vind ik dat erg heftig. Ik begrijp dat het lastig is om aan te pakken, maar toch denk ik dat wanneer hier meer geld vrij voor zou komen, er veel meer bereikt kan worden. Ik denk dat er integrale multidisciplinaire teams moeten komen, met professionals uit verschillende werkvelden. Wanneer er vanuit de overheid meer geld vrijkomt om dit probleem aan te pakken, kan er binnen de politie dus meer geïnvesteerd worden om, bijvoorbeeld, goede teams op te stellen en meer aandacht aan deze problematiek te schenken. Wanneer er steeds meer daders gepakt worden en dan ook</w:t>
      </w:r>
      <w:r>
        <w:rPr>
          <w:rFonts w:cstheme="minorHAnsi"/>
        </w:rPr>
        <w:t xml:space="preserve"> </w:t>
      </w:r>
      <w:r w:rsidRPr="00F73BB9">
        <w:rPr>
          <w:rFonts w:cstheme="minorHAnsi"/>
        </w:rPr>
        <w:t xml:space="preserve">daadwerkelijk een hoge straf krijgen, denk ik dat dit preventief zal werken voor potentiële nieuwe daders. </w:t>
      </w:r>
    </w:p>
    <w:p w14:paraId="2AFED5E4" w14:textId="77777777" w:rsidR="00F73BB9" w:rsidRPr="00F73BB9" w:rsidRDefault="00F73BB9" w:rsidP="00F73BB9">
      <w:pPr>
        <w:rPr>
          <w:rFonts w:cstheme="minorHAnsi"/>
        </w:rPr>
      </w:pPr>
    </w:p>
    <w:p w14:paraId="0D604C32" w14:textId="77777777" w:rsidR="00F73BB9" w:rsidRPr="00F73BB9" w:rsidRDefault="00F73BB9" w:rsidP="00F73BB9">
      <w:pPr>
        <w:rPr>
          <w:rFonts w:cstheme="minorHAnsi"/>
        </w:rPr>
      </w:pPr>
      <w:r w:rsidRPr="00F73BB9">
        <w:rPr>
          <w:rFonts w:cstheme="minorHAnsi"/>
        </w:rPr>
        <w:lastRenderedPageBreak/>
        <w:t xml:space="preserve">Tot slot denk ik dat het belangrijk is om ervoor te zorgen het probleem bij de bron aan te pakken. Waarom zijn daders daders? En wat kan er preventief gedaan worden om ervoor te zorgen dat potentiele daders zich niet daadwerkelijk ontwikkelen tot daders? </w:t>
      </w:r>
    </w:p>
    <w:p w14:paraId="043AEF89" w14:textId="729C0ABD" w:rsidR="00F73BB9" w:rsidRPr="004616F2" w:rsidRDefault="00F73BB9" w:rsidP="004616F2">
      <w:pPr>
        <w:rPr>
          <w:rFonts w:cstheme="minorHAnsi"/>
        </w:rPr>
      </w:pPr>
      <w:r w:rsidRPr="00F73BB9">
        <w:rPr>
          <w:rFonts w:cstheme="minorHAnsi"/>
        </w:rPr>
        <w:t xml:space="preserve">Persoonlijk denk ik dat hier wellicht ook veel te halen valt. Ik heb zelf nog niet zo een duidelijk beeld wat hier al aan gedaan wordt, maar ik denk dat het zeker belangrijk is om ons hiermee bezig te (gaan) houden. </w:t>
      </w:r>
    </w:p>
    <w:p w14:paraId="0AE7080F" w14:textId="3896A2FA" w:rsidR="004616F2" w:rsidRDefault="00F73BB9" w:rsidP="00191615">
      <w:r>
        <w:rPr>
          <w:b/>
          <w:bCs/>
          <w:i/>
          <w:iCs/>
        </w:rPr>
        <w:t>Jasmijn</w:t>
      </w:r>
      <w:r>
        <w:br/>
      </w:r>
      <w:r w:rsidR="004616F2">
        <w:t>Net zoals Anouk, zou ik graag mijn stukje wat ik voor kennis &amp; inzicht hebben geschreven ook hier delen.</w:t>
      </w:r>
    </w:p>
    <w:p w14:paraId="2DDD16AD" w14:textId="77777777" w:rsidR="004616F2" w:rsidRDefault="004616F2" w:rsidP="004616F2">
      <w:r>
        <w:t>Na het afronden van mijn opleiding integrale veiligheidskunde, zou ik graag naar de recherche opleiding gaan. Na deze minor ga ik mijn afstudeerstage lopen bij de politie Rotterdam team mensenhandel. Dit houdt in dat ik het hele jaar eigenlijk aan het specialiseren ben in mensenhandel. Ik hoop zo de theorie die ik geleerd heb in de minor, kan toepassen in de praktijk tijdens mijn afstudeerstage. Tijdens mijn afstudeerstage ga ik onderzoeken waarom het aantal gemelde slachtoffers van mensenhandel elk jaar lager wordt dan het aantal geschatte slachtoffers per jaar. Ik ga onderzoeken of de criteria, van de politie om als een slachtoffer van mensenhandel aangemerkt te worden, te streng is. Ook ga ik onderzoeken of de jurisprudentie waardoor de reikwijdte van artikel 273f van het wetboek van Strafrecht beperkt is. Op deze manier wil ik mij inzetten voor de ‘onzichtbare’ slachtoffers, in de hoop dat het aantal meldingen stijgen.</w:t>
      </w:r>
    </w:p>
    <w:p w14:paraId="15BBC00B" w14:textId="377E233E" w:rsidR="004616F2" w:rsidRDefault="004616F2" w:rsidP="004616F2">
      <w:r>
        <w:t>Ik heb voor deze minor en afstudeerstage gekozen om zo mijn kans om aangenomen te worden bij de recherche opleiding te vergroten. Als het mij lukt om rechercheur te worden, zal ik mij vooral inzetten op de daders. Het is lastig om mensenhandelaren te veroordelen voor een lange tijd.</w:t>
      </w:r>
    </w:p>
    <w:p w14:paraId="5EC32DA0" w14:textId="6252CE0D" w:rsidR="004616F2" w:rsidRDefault="004616F2" w:rsidP="004616F2">
      <w:r>
        <w:t xml:space="preserve">Ook maakte de nationaal Rapporteur Mensenhandel en Seksueel Geweld tegen Kinderen in 2017 bekend dat </w:t>
      </w:r>
      <w:r w:rsidRPr="004616F2">
        <w:t>95 procent van de gemeenten heeft geen beleid voor aanpak mensenhandel</w:t>
      </w:r>
      <w:r>
        <w:t>. Hierin werd beschreven dat gemeenten veel meer kunnen doen om signalen van mensenhandel te herkennen, bijvoorbeeld medische professionals aan te leren welke signalen mensenhandel zou kunnen betekenen. Dit artikel laat zien hoe belangrijk het is om awareness te creëren over dit probleem.</w:t>
      </w:r>
    </w:p>
    <w:p w14:paraId="00BA45D8" w14:textId="77777777" w:rsidR="004616F2" w:rsidRDefault="004616F2" w:rsidP="004616F2">
      <w:r>
        <w:t xml:space="preserve">Zelf heb ik gemerkt in mijn omgeving hoe weinig de meeste mensen weten wat mensenhandel precies inhoudt, en hoe veel slachtoffers er per jaar zijn in Nederland. Na het starten van de minor ben ik in gesprek gegaan met mensen uit mijn omgeving, zoals mijn ouders, huisgenoten etc. Mensenhandel is actueel probleem, dat effectief bestreden moet worden. Awareness creëren is de eerste stap daarin. Als er meer mensen op de hoogte zijn van de omvang van het probleem, signalen kunnen herkennen etc. kunnen er misschien wel meer slachtoffers geholpen worden. Ook na het afsluiten van deze minor ben ik van plan om meer awareness te creëren in mijn omgeving. Het doel hiervan is mensen activeren om hetzelfde te doen. </w:t>
      </w:r>
    </w:p>
    <w:p w14:paraId="2C16564E" w14:textId="629F0DF3" w:rsidR="005B0BE1" w:rsidRDefault="005B0BE1" w:rsidP="00191615">
      <w:r>
        <w:br w:type="page"/>
      </w:r>
    </w:p>
    <w:p w14:paraId="05FA568C" w14:textId="76CD4642" w:rsidR="005B0BE1" w:rsidRDefault="005B0BE1" w:rsidP="002D5B98">
      <w:pPr>
        <w:pStyle w:val="Kop1"/>
        <w:spacing w:line="240" w:lineRule="auto"/>
      </w:pPr>
      <w:bookmarkStart w:id="10" w:name="_Toc94809713"/>
      <w:r>
        <w:lastRenderedPageBreak/>
        <w:t>H</w:t>
      </w:r>
      <w:r w:rsidR="00EC74AF">
        <w:t>5</w:t>
      </w:r>
      <w:r>
        <w:t>: Literatuurlijst</w:t>
      </w:r>
      <w:bookmarkEnd w:id="10"/>
    </w:p>
    <w:p w14:paraId="51C5BB21" w14:textId="030A012D" w:rsidR="005B0BE1" w:rsidRPr="005B0BE1" w:rsidRDefault="005B0BE1" w:rsidP="002D5B98">
      <w:pPr>
        <w:spacing w:line="240" w:lineRule="auto"/>
      </w:pPr>
      <w:r w:rsidRPr="005B0BE1">
        <w:t xml:space="preserve">CoMensha. (2022, 19 januari). </w:t>
      </w:r>
      <w:r w:rsidRPr="005B0BE1">
        <w:rPr>
          <w:i/>
          <w:iCs/>
        </w:rPr>
        <w:t>CoMensha - Coördinatiecentrum tegen Mensenhandel</w:t>
      </w:r>
      <w:r w:rsidRPr="005B0BE1">
        <w:t xml:space="preserve">. Geraadpleegd op 20 januari 2021, van </w:t>
      </w:r>
      <w:hyperlink r:id="rId8" w:history="1">
        <w:r w:rsidRPr="00486D8B">
          <w:rPr>
            <w:rStyle w:val="Hyperlink"/>
          </w:rPr>
          <w:t>https://www.comensha.nl/</w:t>
        </w:r>
      </w:hyperlink>
      <w:r>
        <w:t xml:space="preserve"> </w:t>
      </w:r>
    </w:p>
    <w:p w14:paraId="30E436D4" w14:textId="2329386E" w:rsidR="005B0BE1" w:rsidRPr="005B0BE1" w:rsidRDefault="005B0BE1" w:rsidP="002D5B98">
      <w:pPr>
        <w:spacing w:line="240" w:lineRule="auto"/>
      </w:pPr>
      <w:r w:rsidRPr="005B0BE1">
        <w:t xml:space="preserve">Deelen, M. (2018, 6 september). </w:t>
      </w:r>
      <w:r w:rsidRPr="005B0BE1">
        <w:rPr>
          <w:i/>
          <w:iCs/>
        </w:rPr>
        <w:t>Online seksueel geweld moet het probleem van daders zijn, niet van slachtoffers</w:t>
      </w:r>
      <w:r w:rsidRPr="005B0BE1">
        <w:t xml:space="preserve">. Vice. Geraadpleegd op 3 januari 2022, van </w:t>
      </w:r>
      <w:hyperlink r:id="rId9" w:history="1">
        <w:r w:rsidRPr="00486D8B">
          <w:rPr>
            <w:rStyle w:val="Hyperlink"/>
          </w:rPr>
          <w:t>https://www.vice.com/nl/article/9kvkxp/online-seksueel-geweld-moet-het-probleem-van-daders-zijn-niet-van-slachtoffers</w:t>
        </w:r>
      </w:hyperlink>
      <w:r>
        <w:t xml:space="preserve"> </w:t>
      </w:r>
    </w:p>
    <w:p w14:paraId="3A7420FD" w14:textId="17F2F5D5" w:rsidR="005B0BE1" w:rsidRPr="005B0BE1" w:rsidRDefault="005B0BE1" w:rsidP="002D5B98">
      <w:pPr>
        <w:spacing w:line="240" w:lineRule="auto"/>
      </w:pPr>
      <w:r w:rsidRPr="005B0BE1">
        <w:t xml:space="preserve">F. (z.d.). </w:t>
      </w:r>
      <w:r w:rsidRPr="005B0BE1">
        <w:rPr>
          <w:i/>
          <w:iCs/>
        </w:rPr>
        <w:t>Fier</w:t>
      </w:r>
      <w:r w:rsidRPr="005B0BE1">
        <w:t xml:space="preserve">. Fier.nl. Geraadpleegd op 23 december 2021, van </w:t>
      </w:r>
      <w:hyperlink r:id="rId10" w:history="1">
        <w:r w:rsidRPr="00486D8B">
          <w:rPr>
            <w:rStyle w:val="Hyperlink"/>
          </w:rPr>
          <w:t>https://www.fier.nl/</w:t>
        </w:r>
      </w:hyperlink>
      <w:r>
        <w:t xml:space="preserve"> </w:t>
      </w:r>
    </w:p>
    <w:p w14:paraId="6481D8FE" w14:textId="78D04F8F" w:rsidR="005B0BE1" w:rsidRPr="005B0BE1" w:rsidRDefault="005B0BE1" w:rsidP="002D5B98">
      <w:pPr>
        <w:spacing w:line="240" w:lineRule="auto"/>
      </w:pPr>
      <w:r w:rsidRPr="005B0BE1">
        <w:t xml:space="preserve">Heurter, K. (2020, 25 juni). </w:t>
      </w:r>
      <w:r w:rsidRPr="005B0BE1">
        <w:rPr>
          <w:i/>
          <w:iCs/>
        </w:rPr>
        <w:t>Gebrekkige registratie en versnipperde aanpak bij online seksueel geweld »</w:t>
      </w:r>
      <w:r w:rsidRPr="005B0BE1">
        <w:t xml:space="preserve">. NSCR. Geraadpleegd op 4 januari 2022, van </w:t>
      </w:r>
      <w:hyperlink r:id="rId11" w:history="1">
        <w:r w:rsidRPr="00486D8B">
          <w:rPr>
            <w:rStyle w:val="Hyperlink"/>
          </w:rPr>
          <w:t>https://nscr.nl/gebrekkige-registratie-en-versnipperde-aanpak-bij-online-seksueel-geweld/</w:t>
        </w:r>
      </w:hyperlink>
      <w:r>
        <w:t xml:space="preserve"> </w:t>
      </w:r>
    </w:p>
    <w:p w14:paraId="5F64C459" w14:textId="4A7690C2" w:rsidR="005B0BE1" w:rsidRPr="005B0BE1" w:rsidRDefault="005B0BE1" w:rsidP="002D5B98">
      <w:pPr>
        <w:spacing w:line="240" w:lineRule="auto"/>
      </w:pPr>
      <w:r w:rsidRPr="005B0BE1">
        <w:t xml:space="preserve">Langerak, D. (2021, juli). </w:t>
      </w:r>
      <w:r w:rsidRPr="005B0BE1">
        <w:rPr>
          <w:i/>
          <w:iCs/>
        </w:rPr>
        <w:t>Onzichtbare slachtoffers van mensenhandel in 2020 - CKM</w:t>
      </w:r>
      <w:r w:rsidRPr="005B0BE1">
        <w:t xml:space="preserve">. Het CKM. Geraadpleegd op 3 januari 2022, van </w:t>
      </w:r>
      <w:hyperlink r:id="rId12" w:history="1">
        <w:r w:rsidRPr="00486D8B">
          <w:rPr>
            <w:rStyle w:val="Hyperlink"/>
          </w:rPr>
          <w:t>https://www.hetckm.nl/databank/onzichtbare-slachtoffers-van-mensenhandel-in-2020/22</w:t>
        </w:r>
      </w:hyperlink>
      <w:r>
        <w:t xml:space="preserve"> </w:t>
      </w:r>
    </w:p>
    <w:p w14:paraId="41A77114" w14:textId="0AFBAA75" w:rsidR="005B0BE1" w:rsidRPr="005B0BE1" w:rsidRDefault="005B0BE1" w:rsidP="002D5B98">
      <w:pPr>
        <w:spacing w:line="240" w:lineRule="auto"/>
      </w:pPr>
      <w:r w:rsidRPr="005B0BE1">
        <w:t xml:space="preserve">Ministerie van Justitie en Veiligheid. (2021, 2 februari). </w:t>
      </w:r>
      <w:r w:rsidRPr="005B0BE1">
        <w:rPr>
          <w:i/>
          <w:iCs/>
        </w:rPr>
        <w:t>Slachtoffermonitor mensenhandel 2015–2019</w:t>
      </w:r>
      <w:r w:rsidRPr="005B0BE1">
        <w:t xml:space="preserve">. Rapport | Nationaal Rapporteur. Geraadpleegd op 23 december 2021, van </w:t>
      </w:r>
      <w:hyperlink r:id="rId13" w:history="1">
        <w:r w:rsidRPr="00486D8B">
          <w:rPr>
            <w:rStyle w:val="Hyperlink"/>
          </w:rPr>
          <w:t>https://www.nationaalrapporteur.nl/publicaties/rapporten/2020/10/16/slachtoffermonitor-mensenhandel-2015-2019</w:t>
        </w:r>
      </w:hyperlink>
      <w:r>
        <w:t xml:space="preserve"> </w:t>
      </w:r>
    </w:p>
    <w:p w14:paraId="068F9EDA" w14:textId="715CDA11" w:rsidR="005B0BE1" w:rsidRPr="005B0BE1" w:rsidRDefault="005B0BE1" w:rsidP="002D5B98">
      <w:pPr>
        <w:spacing w:line="240" w:lineRule="auto"/>
      </w:pPr>
      <w:r w:rsidRPr="005B0BE1">
        <w:t xml:space="preserve">Ministerie van Volksgezondheid, Welzijn en Sport. (2019, 12 september). </w:t>
      </w:r>
      <w:r w:rsidRPr="005B0BE1">
        <w:rPr>
          <w:i/>
          <w:iCs/>
        </w:rPr>
        <w:t>Online seksuele intimidatie</w:t>
      </w:r>
      <w:r w:rsidRPr="005B0BE1">
        <w:t xml:space="preserve">. Factsheet | Huiselijk Geweld. Geraadpleegd op 20 december 2021, van </w:t>
      </w:r>
      <w:hyperlink r:id="rId14" w:history="1">
        <w:r w:rsidRPr="00486D8B">
          <w:rPr>
            <w:rStyle w:val="Hyperlink"/>
          </w:rPr>
          <w:t>https://www.huiselijkgeweld.nl/vormen/online-seksuele-intimidatie/publicaties/factsheets/2018/11/01/online-seksuele-intimidatie</w:t>
        </w:r>
      </w:hyperlink>
      <w:r>
        <w:t xml:space="preserve"> </w:t>
      </w:r>
    </w:p>
    <w:p w14:paraId="1B369546" w14:textId="18D7E29F" w:rsidR="005B0BE1" w:rsidRDefault="005B0BE1" w:rsidP="002D5B98">
      <w:pPr>
        <w:spacing w:line="240" w:lineRule="auto"/>
      </w:pPr>
      <w:r w:rsidRPr="005B0BE1">
        <w:t xml:space="preserve">SlachtofferWijzer. (2021, 24 november). </w:t>
      </w:r>
      <w:r w:rsidRPr="005B0BE1">
        <w:rPr>
          <w:i/>
          <w:iCs/>
        </w:rPr>
        <w:t>Bij online seksueel misbruik: alle vormen en hulp | SlachtofferWijzer</w:t>
      </w:r>
      <w:r w:rsidRPr="005B0BE1">
        <w:t xml:space="preserve">. slachtofferwijzer.nl. Geraadpleegd op 4 januari 2022, van </w:t>
      </w:r>
      <w:hyperlink r:id="rId15" w:history="1">
        <w:r w:rsidRPr="00486D8B">
          <w:rPr>
            <w:rStyle w:val="Hyperlink"/>
          </w:rPr>
          <w:t>https://slachtofferwijzer.nl/slachtoffer/online-seksueel-misbruik/</w:t>
        </w:r>
      </w:hyperlink>
      <w:r>
        <w:t xml:space="preserve"> </w:t>
      </w:r>
    </w:p>
    <w:p w14:paraId="2D1DB46C" w14:textId="77777777" w:rsidR="005B0BE1" w:rsidRDefault="005B0BE1" w:rsidP="002D5B98">
      <w:pPr>
        <w:spacing w:line="240" w:lineRule="auto"/>
      </w:pPr>
      <w:r>
        <w:br w:type="page"/>
      </w:r>
    </w:p>
    <w:p w14:paraId="0896B62F" w14:textId="65392A7D" w:rsidR="005B0BE1" w:rsidRDefault="005B0BE1" w:rsidP="002D5B98">
      <w:pPr>
        <w:pStyle w:val="Kop1"/>
        <w:spacing w:line="240" w:lineRule="auto"/>
      </w:pPr>
      <w:bookmarkStart w:id="11" w:name="_Toc94809714"/>
      <w:r>
        <w:lastRenderedPageBreak/>
        <w:t>H</w:t>
      </w:r>
      <w:r w:rsidR="00EC74AF">
        <w:t>6</w:t>
      </w:r>
      <w:r>
        <w:t>: Bijlagen</w:t>
      </w:r>
      <w:bookmarkEnd w:id="11"/>
    </w:p>
    <w:p w14:paraId="5B53AA2D" w14:textId="5127F22B" w:rsidR="005B0BE1" w:rsidRDefault="005B0BE1" w:rsidP="002D5B98">
      <w:pPr>
        <w:pStyle w:val="Kop2"/>
        <w:spacing w:line="240" w:lineRule="auto"/>
      </w:pPr>
      <w:bookmarkStart w:id="12" w:name="_Toc94809715"/>
      <w:r>
        <w:t>Bijlage</w:t>
      </w:r>
      <w:r w:rsidR="00D5309A">
        <w:t xml:space="preserve"> 1</w:t>
      </w:r>
      <w:r>
        <w:t>: Uitkomsten enquête</w:t>
      </w:r>
      <w:bookmarkEnd w:id="12"/>
    </w:p>
    <w:p w14:paraId="33B45637" w14:textId="44A540B2" w:rsidR="005B0BE1" w:rsidRDefault="005B0BE1" w:rsidP="002D5B98">
      <w:pPr>
        <w:spacing w:line="240" w:lineRule="auto"/>
      </w:pPr>
      <w:r>
        <w:t>Vraag 1: Wat is de naam van de school waarop u lesgeeft?</w:t>
      </w:r>
    </w:p>
    <w:tbl>
      <w:tblPr>
        <w:tblStyle w:val="Rastertabel6kleurrijk-Accent1"/>
        <w:tblW w:w="9556" w:type="dxa"/>
        <w:tblLook w:val="04A0" w:firstRow="1" w:lastRow="0" w:firstColumn="1" w:lastColumn="0" w:noHBand="0" w:noVBand="1"/>
      </w:tblPr>
      <w:tblGrid>
        <w:gridCol w:w="9556"/>
      </w:tblGrid>
      <w:tr w:rsidR="005B0BE1" w:rsidRPr="005B0BE1" w14:paraId="07401F3E" w14:textId="77777777" w:rsidTr="005B0BE1">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4CF33E48"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s Gravendreef college</w:t>
            </w:r>
          </w:p>
        </w:tc>
      </w:tr>
      <w:tr w:rsidR="005B0BE1" w:rsidRPr="005B0BE1" w14:paraId="7E7DB881"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41FB43EC"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Zone.college</w:t>
            </w:r>
          </w:p>
        </w:tc>
      </w:tr>
      <w:tr w:rsidR="005B0BE1" w:rsidRPr="004616F2" w14:paraId="2D919480" w14:textId="77777777" w:rsidTr="005B0BE1">
        <w:trPr>
          <w:trHeight w:val="379"/>
        </w:trPr>
        <w:tc>
          <w:tcPr>
            <w:cnfStyle w:val="001000000000" w:firstRow="0" w:lastRow="0" w:firstColumn="1" w:lastColumn="0" w:oddVBand="0" w:evenVBand="0" w:oddHBand="0" w:evenHBand="0" w:firstRowFirstColumn="0" w:firstRowLastColumn="0" w:lastRowFirstColumn="0" w:lastRowLastColumn="0"/>
            <w:tcW w:w="0" w:type="auto"/>
            <w:hideMark/>
          </w:tcPr>
          <w:p w14:paraId="381C2F2A" w14:textId="69DA65D7" w:rsidR="005B0BE1" w:rsidRPr="004616F2" w:rsidRDefault="002149E9" w:rsidP="002D5B98">
            <w:pPr>
              <w:textAlignment w:val="baseline"/>
              <w:rPr>
                <w:rFonts w:ascii="Arial" w:eastAsia="Times New Roman" w:hAnsi="Arial" w:cs="Arial"/>
                <w:b w:val="0"/>
                <w:color w:val="252359"/>
                <w:spacing w:val="1"/>
                <w:sz w:val="20"/>
                <w:szCs w:val="20"/>
                <w:lang w:val="fr-FR" w:eastAsia="nl-NL"/>
              </w:rPr>
            </w:pPr>
            <w:r w:rsidRPr="004616F2">
              <w:rPr>
                <w:rFonts w:ascii="Arial" w:eastAsia="Times New Roman" w:hAnsi="Arial" w:cs="Arial"/>
                <w:b w:val="0"/>
                <w:color w:val="252359"/>
                <w:spacing w:val="1"/>
                <w:sz w:val="20"/>
                <w:szCs w:val="20"/>
                <w:lang w:val="fr-FR" w:eastAsia="nl-NL"/>
              </w:rPr>
              <w:t xml:space="preserve">Charles </w:t>
            </w:r>
            <w:r w:rsidR="005B0BE1" w:rsidRPr="004616F2">
              <w:rPr>
                <w:rFonts w:ascii="Arial" w:eastAsia="Times New Roman" w:hAnsi="Arial" w:cs="Arial"/>
                <w:b w:val="0"/>
                <w:color w:val="252359"/>
                <w:spacing w:val="1"/>
                <w:sz w:val="20"/>
                <w:szCs w:val="20"/>
                <w:lang w:val="fr-FR" w:eastAsia="nl-NL"/>
              </w:rPr>
              <w:t>de Foucauld Mavo</w:t>
            </w:r>
            <w:r w:rsidRPr="004616F2">
              <w:rPr>
                <w:rFonts w:ascii="Arial" w:eastAsia="Times New Roman" w:hAnsi="Arial" w:cs="Arial"/>
                <w:b w:val="0"/>
                <w:color w:val="252359"/>
                <w:spacing w:val="1"/>
                <w:sz w:val="20"/>
                <w:szCs w:val="20"/>
                <w:lang w:val="fr-FR" w:eastAsia="nl-NL"/>
              </w:rPr>
              <w:t xml:space="preserve"> (4x)</w:t>
            </w:r>
          </w:p>
        </w:tc>
      </w:tr>
      <w:tr w:rsidR="005B0BE1" w:rsidRPr="005B0BE1" w14:paraId="5A928D39"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278765A5"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Het Kortland Krimpen, Eben Haezer Lekkerkerk, Het Kompas Krimpen</w:t>
            </w:r>
          </w:p>
        </w:tc>
      </w:tr>
      <w:tr w:rsidR="005B0BE1" w:rsidRPr="005B0BE1" w14:paraId="46F0E1A8"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4340BBF8"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Het groene lyceum</w:t>
            </w:r>
          </w:p>
        </w:tc>
      </w:tr>
      <w:tr w:rsidR="005B0BE1" w:rsidRPr="005B0BE1" w14:paraId="4A28891A"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220DD1D0"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Kalsbeek College</w:t>
            </w:r>
          </w:p>
        </w:tc>
      </w:tr>
      <w:tr w:rsidR="005B0BE1" w:rsidRPr="005B0BE1" w14:paraId="2E4922D1"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102099A4"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Het Augustinianum</w:t>
            </w:r>
          </w:p>
        </w:tc>
      </w:tr>
      <w:tr w:rsidR="005B0BE1" w:rsidRPr="005B0BE1" w14:paraId="1B61117B"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46C97176" w14:textId="3324A597" w:rsidR="005B0BE1" w:rsidRPr="005B0BE1" w:rsidRDefault="002149E9" w:rsidP="002D5B98">
            <w:pPr>
              <w:textAlignment w:val="baseline"/>
              <w:rPr>
                <w:rFonts w:ascii="Arial" w:eastAsia="Times New Roman" w:hAnsi="Arial" w:cs="Arial"/>
                <w:b w:val="0"/>
                <w:color w:val="252359"/>
                <w:spacing w:val="1"/>
                <w:sz w:val="20"/>
                <w:szCs w:val="20"/>
                <w:lang w:eastAsia="nl-NL"/>
              </w:rPr>
            </w:pPr>
            <w:r>
              <w:rPr>
                <w:rFonts w:ascii="Arial" w:eastAsia="Times New Roman" w:hAnsi="Arial" w:cs="Arial"/>
                <w:b w:val="0"/>
                <w:color w:val="252359"/>
                <w:spacing w:val="1"/>
                <w:sz w:val="20"/>
                <w:szCs w:val="20"/>
                <w:lang w:eastAsia="nl-NL"/>
              </w:rPr>
              <w:t>GSR</w:t>
            </w:r>
          </w:p>
        </w:tc>
      </w:tr>
      <w:tr w:rsidR="005B0BE1" w:rsidRPr="005B0BE1" w14:paraId="292A7445"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75E862B6"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Geuzencollege</w:t>
            </w:r>
          </w:p>
        </w:tc>
      </w:tr>
      <w:tr w:rsidR="005B0BE1" w:rsidRPr="005B0BE1" w14:paraId="31EEB9FA"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5CBB4B3D" w14:textId="09D4B353" w:rsidR="005B0BE1" w:rsidRPr="005B0BE1" w:rsidRDefault="002149E9" w:rsidP="002D5B98">
            <w:pPr>
              <w:textAlignment w:val="baseline"/>
              <w:rPr>
                <w:rFonts w:ascii="Arial" w:eastAsia="Times New Roman" w:hAnsi="Arial" w:cs="Arial"/>
                <w:b w:val="0"/>
                <w:color w:val="252359"/>
                <w:spacing w:val="1"/>
                <w:sz w:val="20"/>
                <w:szCs w:val="20"/>
                <w:lang w:eastAsia="nl-NL"/>
              </w:rPr>
            </w:pPr>
            <w:r>
              <w:rPr>
                <w:rFonts w:ascii="Arial" w:eastAsia="Times New Roman" w:hAnsi="Arial" w:cs="Arial"/>
                <w:b w:val="0"/>
                <w:color w:val="252359"/>
                <w:spacing w:val="1"/>
                <w:sz w:val="20"/>
                <w:szCs w:val="20"/>
                <w:lang w:eastAsia="nl-NL"/>
              </w:rPr>
              <w:t>CSG</w:t>
            </w:r>
          </w:p>
        </w:tc>
      </w:tr>
      <w:tr w:rsidR="005B0BE1" w:rsidRPr="005B0BE1" w14:paraId="0D9B995C"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2E617181"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College ST Paul</w:t>
            </w:r>
          </w:p>
        </w:tc>
      </w:tr>
      <w:tr w:rsidR="005B0BE1" w:rsidRPr="005B0BE1" w14:paraId="463696F4"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25571E6A"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College Poort</w:t>
            </w:r>
          </w:p>
        </w:tc>
      </w:tr>
      <w:tr w:rsidR="005B0BE1" w:rsidRPr="005B0BE1" w14:paraId="08D46D6F"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3749F418"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Coenecoop college</w:t>
            </w:r>
          </w:p>
        </w:tc>
      </w:tr>
      <w:tr w:rsidR="005B0BE1" w:rsidRPr="005B0BE1" w14:paraId="180837C8"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5876FE62" w14:textId="47651891" w:rsidR="005B0BE1" w:rsidRPr="005B0BE1" w:rsidRDefault="002149E9" w:rsidP="002D5B98">
            <w:pPr>
              <w:textAlignment w:val="baseline"/>
              <w:rPr>
                <w:rFonts w:ascii="Arial" w:eastAsia="Times New Roman" w:hAnsi="Arial" w:cs="Arial"/>
                <w:b w:val="0"/>
                <w:color w:val="252359"/>
                <w:spacing w:val="1"/>
                <w:sz w:val="20"/>
                <w:szCs w:val="20"/>
                <w:lang w:eastAsia="nl-NL"/>
              </w:rPr>
            </w:pPr>
            <w:r>
              <w:rPr>
                <w:rFonts w:ascii="Arial" w:eastAsia="Times New Roman" w:hAnsi="Arial" w:cs="Arial"/>
                <w:b w:val="0"/>
                <w:color w:val="252359"/>
                <w:spacing w:val="1"/>
                <w:sz w:val="20"/>
                <w:szCs w:val="20"/>
                <w:lang w:eastAsia="nl-NL"/>
              </w:rPr>
              <w:t>H</w:t>
            </w:r>
            <w:r w:rsidR="005B0BE1" w:rsidRPr="005B0BE1">
              <w:rPr>
                <w:rFonts w:ascii="Arial" w:eastAsia="Times New Roman" w:hAnsi="Arial" w:cs="Arial"/>
                <w:b w:val="0"/>
                <w:color w:val="252359"/>
                <w:spacing w:val="1"/>
                <w:sz w:val="20"/>
                <w:szCs w:val="20"/>
                <w:lang w:eastAsia="nl-NL"/>
              </w:rPr>
              <w:t>aarlemmermeer lyceum</w:t>
            </w:r>
          </w:p>
        </w:tc>
      </w:tr>
      <w:tr w:rsidR="005B0BE1" w:rsidRPr="005B0BE1" w14:paraId="079F873B" w14:textId="77777777" w:rsidTr="005B0BE1">
        <w:trPr>
          <w:trHeight w:val="379"/>
        </w:trPr>
        <w:tc>
          <w:tcPr>
            <w:cnfStyle w:val="001000000000" w:firstRow="0" w:lastRow="0" w:firstColumn="1" w:lastColumn="0" w:oddVBand="0" w:evenVBand="0" w:oddHBand="0" w:evenHBand="0" w:firstRowFirstColumn="0" w:firstRowLastColumn="0" w:lastRowFirstColumn="0" w:lastRowLastColumn="0"/>
            <w:tcW w:w="0" w:type="auto"/>
            <w:hideMark/>
          </w:tcPr>
          <w:p w14:paraId="0E50BBD1"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Camphusianum</w:t>
            </w:r>
          </w:p>
        </w:tc>
      </w:tr>
      <w:tr w:rsidR="005B0BE1" w:rsidRPr="005B0BE1" w14:paraId="5A07CFF8"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0E13A14D"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Liemers College</w:t>
            </w:r>
          </w:p>
        </w:tc>
      </w:tr>
      <w:tr w:rsidR="005B0BE1" w:rsidRPr="005B0BE1" w14:paraId="63A2CC92"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78C25101" w14:textId="3FF03438"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Mavo/havo/vwo</w:t>
            </w:r>
            <w:r w:rsidR="002149E9">
              <w:rPr>
                <w:rFonts w:ascii="Arial" w:eastAsia="Times New Roman" w:hAnsi="Arial" w:cs="Arial"/>
                <w:b w:val="0"/>
                <w:color w:val="252359"/>
                <w:spacing w:val="1"/>
                <w:sz w:val="20"/>
                <w:szCs w:val="20"/>
                <w:lang w:eastAsia="nl-NL"/>
              </w:rPr>
              <w:t xml:space="preserve"> (4x)</w:t>
            </w:r>
          </w:p>
        </w:tc>
      </w:tr>
      <w:tr w:rsidR="005B0BE1" w:rsidRPr="005B0BE1" w14:paraId="425B2CCA"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03EF3857"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Penta Charles de Foucauld</w:t>
            </w:r>
          </w:p>
        </w:tc>
      </w:tr>
      <w:tr w:rsidR="005B0BE1" w:rsidRPr="005B0BE1" w14:paraId="221A7910"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3ED21454"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Roncalli mavo</w:t>
            </w:r>
          </w:p>
        </w:tc>
      </w:tr>
      <w:tr w:rsidR="005B0BE1" w:rsidRPr="005B0BE1" w14:paraId="1B769AE6"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6CA31148"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Scalda</w:t>
            </w:r>
          </w:p>
        </w:tc>
      </w:tr>
      <w:tr w:rsidR="005B0BE1" w:rsidRPr="005B0BE1" w14:paraId="5EF8BA36"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302139A8"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Spieringshoek</w:t>
            </w:r>
          </w:p>
        </w:tc>
      </w:tr>
      <w:tr w:rsidR="005B0BE1" w:rsidRPr="005B0BE1" w14:paraId="5899B018" w14:textId="77777777" w:rsidTr="005B0BE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070C9957"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Stedelijk College Eindhoven</w:t>
            </w:r>
          </w:p>
        </w:tc>
      </w:tr>
      <w:tr w:rsidR="005B0BE1" w:rsidRPr="005B0BE1" w14:paraId="5FE94E8C"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1B055BF7"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Van Maerlant</w:t>
            </w:r>
          </w:p>
        </w:tc>
      </w:tr>
      <w:tr w:rsidR="005B0BE1" w:rsidRPr="005B0BE1" w14:paraId="1BE7F2E8" w14:textId="77777777" w:rsidTr="005B0BE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0" w:type="auto"/>
            <w:hideMark/>
          </w:tcPr>
          <w:p w14:paraId="147745FA"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Willem de Zwijger</w:t>
            </w:r>
          </w:p>
        </w:tc>
      </w:tr>
      <w:tr w:rsidR="005B0BE1" w:rsidRPr="005B0BE1" w14:paraId="67B4CEB5" w14:textId="77777777" w:rsidTr="005B0BE1">
        <w:trPr>
          <w:trHeight w:val="363"/>
        </w:trPr>
        <w:tc>
          <w:tcPr>
            <w:cnfStyle w:val="001000000000" w:firstRow="0" w:lastRow="0" w:firstColumn="1" w:lastColumn="0" w:oddVBand="0" w:evenVBand="0" w:oddHBand="0" w:evenHBand="0" w:firstRowFirstColumn="0" w:firstRowLastColumn="0" w:lastRowFirstColumn="0" w:lastRowLastColumn="0"/>
            <w:tcW w:w="0" w:type="auto"/>
            <w:hideMark/>
          </w:tcPr>
          <w:p w14:paraId="0255656A" w14:textId="7D10239A"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Yuverta college</w:t>
            </w:r>
            <w:r w:rsidR="002149E9">
              <w:rPr>
                <w:rFonts w:ascii="Arial" w:eastAsia="Times New Roman" w:hAnsi="Arial" w:cs="Arial"/>
                <w:b w:val="0"/>
                <w:color w:val="252359"/>
                <w:spacing w:val="1"/>
                <w:sz w:val="20"/>
                <w:szCs w:val="20"/>
                <w:lang w:eastAsia="nl-NL"/>
              </w:rPr>
              <w:t xml:space="preserve"> (2x)</w:t>
            </w:r>
          </w:p>
        </w:tc>
      </w:tr>
      <w:tr w:rsidR="005B0BE1" w:rsidRPr="005B0BE1" w14:paraId="60466468" w14:textId="77777777" w:rsidTr="005B0BE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0" w:type="auto"/>
            <w:hideMark/>
          </w:tcPr>
          <w:p w14:paraId="1E6AF12A" w14:textId="77777777" w:rsidR="005B0BE1" w:rsidRPr="005B0BE1" w:rsidRDefault="005B0BE1" w:rsidP="002D5B98">
            <w:pPr>
              <w:textAlignment w:val="baseline"/>
              <w:rPr>
                <w:rFonts w:ascii="Arial" w:eastAsia="Times New Roman" w:hAnsi="Arial" w:cs="Arial"/>
                <w:b w:val="0"/>
                <w:color w:val="252359"/>
                <w:spacing w:val="1"/>
                <w:sz w:val="20"/>
                <w:szCs w:val="20"/>
                <w:lang w:eastAsia="nl-NL"/>
              </w:rPr>
            </w:pPr>
            <w:r w:rsidRPr="005B0BE1">
              <w:rPr>
                <w:rFonts w:ascii="Arial" w:eastAsia="Times New Roman" w:hAnsi="Arial" w:cs="Arial"/>
                <w:b w:val="0"/>
                <w:color w:val="252359"/>
                <w:spacing w:val="1"/>
                <w:sz w:val="20"/>
                <w:szCs w:val="20"/>
                <w:lang w:eastAsia="nl-NL"/>
              </w:rPr>
              <w:t>Martinuscollege</w:t>
            </w:r>
          </w:p>
        </w:tc>
      </w:tr>
    </w:tbl>
    <w:p w14:paraId="009DE6A0" w14:textId="77777777" w:rsidR="005B0BE1" w:rsidRDefault="005B0BE1" w:rsidP="002D5B98">
      <w:pPr>
        <w:spacing w:line="240" w:lineRule="auto"/>
      </w:pPr>
    </w:p>
    <w:p w14:paraId="7A81CFD4" w14:textId="3FD72658" w:rsidR="002149E9" w:rsidRDefault="002149E9" w:rsidP="002D5B98">
      <w:pPr>
        <w:spacing w:line="240" w:lineRule="auto"/>
      </w:pPr>
      <w:r>
        <w:t>Vraag 2: Wat is uw leeftijd?</w:t>
      </w:r>
    </w:p>
    <w:tbl>
      <w:tblPr>
        <w:tblStyle w:val="Rastertabel6kleurrijk-Accent1"/>
        <w:tblW w:w="0" w:type="auto"/>
        <w:tblLook w:val="04A0" w:firstRow="1" w:lastRow="0" w:firstColumn="1" w:lastColumn="0" w:noHBand="0" w:noVBand="1"/>
      </w:tblPr>
      <w:tblGrid>
        <w:gridCol w:w="3020"/>
        <w:gridCol w:w="3021"/>
        <w:gridCol w:w="3021"/>
      </w:tblGrid>
      <w:tr w:rsidR="002149E9" w14:paraId="76635726" w14:textId="77777777" w:rsidTr="002149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FC614F3" w14:textId="1FE6A6CD" w:rsidR="002149E9" w:rsidRPr="002149E9" w:rsidRDefault="002149E9" w:rsidP="002D5B98">
            <w:pPr>
              <w:rPr>
                <w:color w:val="auto"/>
              </w:rPr>
            </w:pPr>
            <w:r w:rsidRPr="002149E9">
              <w:rPr>
                <w:color w:val="auto"/>
              </w:rPr>
              <w:t>Antwoord</w:t>
            </w:r>
          </w:p>
        </w:tc>
        <w:tc>
          <w:tcPr>
            <w:tcW w:w="3021" w:type="dxa"/>
          </w:tcPr>
          <w:p w14:paraId="3D1E7310" w14:textId="6E99C795" w:rsidR="002149E9" w:rsidRPr="002149E9" w:rsidRDefault="002149E9"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5430FCE9" w14:textId="1C8A996A" w:rsidR="002149E9" w:rsidRPr="002149E9" w:rsidRDefault="002149E9"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2149E9" w14:paraId="667C31D0" w14:textId="77777777" w:rsidTr="00214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C134B35" w14:textId="0C2C3BC5" w:rsidR="002149E9" w:rsidRPr="002149E9" w:rsidRDefault="002149E9" w:rsidP="002D5B98">
            <w:pPr>
              <w:rPr>
                <w:b w:val="0"/>
                <w:color w:val="auto"/>
              </w:rPr>
            </w:pPr>
            <w:r w:rsidRPr="002149E9">
              <w:rPr>
                <w:b w:val="0"/>
                <w:color w:val="auto"/>
              </w:rPr>
              <w:t>20-35</w:t>
            </w:r>
          </w:p>
        </w:tc>
        <w:tc>
          <w:tcPr>
            <w:tcW w:w="3021" w:type="dxa"/>
          </w:tcPr>
          <w:p w14:paraId="6B391A93" w14:textId="17FDBA41"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sidRPr="002149E9">
              <w:rPr>
                <w:color w:val="auto"/>
              </w:rPr>
              <w:t>25</w:t>
            </w:r>
          </w:p>
        </w:tc>
        <w:tc>
          <w:tcPr>
            <w:tcW w:w="3021" w:type="dxa"/>
          </w:tcPr>
          <w:p w14:paraId="08BD6FF1" w14:textId="7BDF003D"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sidRPr="002149E9">
              <w:rPr>
                <w:color w:val="auto"/>
              </w:rPr>
              <w:t>71,4%</w:t>
            </w:r>
          </w:p>
        </w:tc>
      </w:tr>
      <w:tr w:rsidR="002149E9" w14:paraId="2E27554F" w14:textId="77777777" w:rsidTr="002149E9">
        <w:tc>
          <w:tcPr>
            <w:cnfStyle w:val="001000000000" w:firstRow="0" w:lastRow="0" w:firstColumn="1" w:lastColumn="0" w:oddVBand="0" w:evenVBand="0" w:oddHBand="0" w:evenHBand="0" w:firstRowFirstColumn="0" w:firstRowLastColumn="0" w:lastRowFirstColumn="0" w:lastRowLastColumn="0"/>
            <w:tcW w:w="3020" w:type="dxa"/>
          </w:tcPr>
          <w:p w14:paraId="458FDA6B" w14:textId="35191FF1" w:rsidR="002149E9" w:rsidRPr="002149E9" w:rsidRDefault="002149E9" w:rsidP="002D5B98">
            <w:pPr>
              <w:rPr>
                <w:b w:val="0"/>
                <w:color w:val="auto"/>
              </w:rPr>
            </w:pPr>
            <w:r w:rsidRPr="002149E9">
              <w:rPr>
                <w:b w:val="0"/>
                <w:color w:val="auto"/>
              </w:rPr>
              <w:t>50-65</w:t>
            </w:r>
          </w:p>
        </w:tc>
        <w:tc>
          <w:tcPr>
            <w:tcW w:w="3021" w:type="dxa"/>
          </w:tcPr>
          <w:p w14:paraId="3ABB1D41" w14:textId="1FEB3D17"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sidRPr="002149E9">
              <w:rPr>
                <w:color w:val="auto"/>
              </w:rPr>
              <w:t>7</w:t>
            </w:r>
          </w:p>
        </w:tc>
        <w:tc>
          <w:tcPr>
            <w:tcW w:w="3021" w:type="dxa"/>
          </w:tcPr>
          <w:p w14:paraId="375E0D0C" w14:textId="1E935B59"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sidRPr="002149E9">
              <w:rPr>
                <w:color w:val="auto"/>
              </w:rPr>
              <w:t>20%</w:t>
            </w:r>
          </w:p>
        </w:tc>
      </w:tr>
      <w:tr w:rsidR="002149E9" w14:paraId="35628720" w14:textId="77777777" w:rsidTr="002149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667A67B" w14:textId="16241D75" w:rsidR="002149E9" w:rsidRPr="002149E9" w:rsidRDefault="002149E9" w:rsidP="002D5B98">
            <w:pPr>
              <w:rPr>
                <w:b w:val="0"/>
                <w:color w:val="auto"/>
              </w:rPr>
            </w:pPr>
            <w:r w:rsidRPr="002149E9">
              <w:rPr>
                <w:b w:val="0"/>
                <w:color w:val="auto"/>
              </w:rPr>
              <w:t>35-50</w:t>
            </w:r>
          </w:p>
        </w:tc>
        <w:tc>
          <w:tcPr>
            <w:tcW w:w="3021" w:type="dxa"/>
          </w:tcPr>
          <w:p w14:paraId="316AA642" w14:textId="028AC6DB"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sidRPr="002149E9">
              <w:rPr>
                <w:color w:val="auto"/>
              </w:rPr>
              <w:t>3</w:t>
            </w:r>
          </w:p>
        </w:tc>
        <w:tc>
          <w:tcPr>
            <w:tcW w:w="3021" w:type="dxa"/>
          </w:tcPr>
          <w:p w14:paraId="63790931" w14:textId="6B5BDC37"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sidRPr="002149E9">
              <w:rPr>
                <w:color w:val="auto"/>
              </w:rPr>
              <w:t>8,6%</w:t>
            </w:r>
          </w:p>
        </w:tc>
      </w:tr>
      <w:tr w:rsidR="002149E9" w14:paraId="02B77FA2" w14:textId="77777777" w:rsidTr="002149E9">
        <w:tc>
          <w:tcPr>
            <w:cnfStyle w:val="001000000000" w:firstRow="0" w:lastRow="0" w:firstColumn="1" w:lastColumn="0" w:oddVBand="0" w:evenVBand="0" w:oddHBand="0" w:evenHBand="0" w:firstRowFirstColumn="0" w:firstRowLastColumn="0" w:lastRowFirstColumn="0" w:lastRowLastColumn="0"/>
            <w:tcW w:w="3020" w:type="dxa"/>
          </w:tcPr>
          <w:p w14:paraId="36008A45" w14:textId="3E1C1893" w:rsidR="002149E9" w:rsidRPr="002149E9" w:rsidRDefault="002149E9" w:rsidP="002D5B98">
            <w:pPr>
              <w:rPr>
                <w:b w:val="0"/>
                <w:color w:val="auto"/>
              </w:rPr>
            </w:pPr>
            <w:r w:rsidRPr="002149E9">
              <w:rPr>
                <w:b w:val="0"/>
                <w:color w:val="auto"/>
              </w:rPr>
              <w:t>65+</w:t>
            </w:r>
          </w:p>
        </w:tc>
        <w:tc>
          <w:tcPr>
            <w:tcW w:w="3021" w:type="dxa"/>
          </w:tcPr>
          <w:p w14:paraId="4DC55959" w14:textId="56E79D23"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sidRPr="002149E9">
              <w:rPr>
                <w:color w:val="auto"/>
              </w:rPr>
              <w:t>0</w:t>
            </w:r>
          </w:p>
        </w:tc>
        <w:tc>
          <w:tcPr>
            <w:tcW w:w="3021" w:type="dxa"/>
          </w:tcPr>
          <w:p w14:paraId="270194D5" w14:textId="0E842A79"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sidRPr="002149E9">
              <w:rPr>
                <w:color w:val="auto"/>
              </w:rPr>
              <w:t>0%</w:t>
            </w:r>
          </w:p>
        </w:tc>
      </w:tr>
    </w:tbl>
    <w:p w14:paraId="1838385E" w14:textId="24C92809" w:rsidR="002149E9" w:rsidRDefault="002149E9" w:rsidP="002D5B98">
      <w:pPr>
        <w:spacing w:line="240" w:lineRule="auto"/>
      </w:pPr>
    </w:p>
    <w:p w14:paraId="5411AE25" w14:textId="77777777" w:rsidR="002149E9" w:rsidRDefault="002149E9" w:rsidP="002D5B98">
      <w:pPr>
        <w:spacing w:line="240" w:lineRule="auto"/>
      </w:pPr>
      <w:r>
        <w:br w:type="page"/>
      </w:r>
    </w:p>
    <w:p w14:paraId="062DC41C" w14:textId="131B871E" w:rsidR="002149E9" w:rsidRDefault="002149E9" w:rsidP="002D5B98">
      <w:pPr>
        <w:spacing w:line="240" w:lineRule="auto"/>
      </w:pPr>
      <w:r>
        <w:lastRenderedPageBreak/>
        <w:t>Vraag 3: Heeft u wel eens gehoord van seksuele uitbuiting?</w:t>
      </w:r>
    </w:p>
    <w:tbl>
      <w:tblPr>
        <w:tblStyle w:val="Rastertabel6kleurrijk-Accent1"/>
        <w:tblW w:w="0" w:type="auto"/>
        <w:tblLook w:val="04A0" w:firstRow="1" w:lastRow="0" w:firstColumn="1" w:lastColumn="0" w:noHBand="0" w:noVBand="1"/>
      </w:tblPr>
      <w:tblGrid>
        <w:gridCol w:w="3020"/>
        <w:gridCol w:w="3021"/>
        <w:gridCol w:w="3021"/>
      </w:tblGrid>
      <w:tr w:rsidR="002149E9" w14:paraId="0FA9730B"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7E1EF0" w14:textId="77777777" w:rsidR="002149E9" w:rsidRPr="002149E9" w:rsidRDefault="002149E9" w:rsidP="002D5B98">
            <w:pPr>
              <w:rPr>
                <w:color w:val="auto"/>
              </w:rPr>
            </w:pPr>
            <w:r w:rsidRPr="002149E9">
              <w:rPr>
                <w:color w:val="auto"/>
              </w:rPr>
              <w:t>Antwoord</w:t>
            </w:r>
          </w:p>
        </w:tc>
        <w:tc>
          <w:tcPr>
            <w:tcW w:w="3021" w:type="dxa"/>
          </w:tcPr>
          <w:p w14:paraId="6075C6D6" w14:textId="77777777" w:rsidR="002149E9" w:rsidRPr="002149E9" w:rsidRDefault="002149E9"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2159DE14" w14:textId="77777777" w:rsidR="002149E9" w:rsidRPr="002149E9" w:rsidRDefault="002149E9"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2149E9" w14:paraId="69917E55"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2AF354D" w14:textId="1F34E651" w:rsidR="002149E9" w:rsidRPr="002149E9" w:rsidRDefault="002149E9" w:rsidP="002D5B98">
            <w:pPr>
              <w:rPr>
                <w:b w:val="0"/>
                <w:color w:val="auto"/>
              </w:rPr>
            </w:pPr>
            <w:r>
              <w:rPr>
                <w:b w:val="0"/>
                <w:color w:val="auto"/>
              </w:rPr>
              <w:t>Ja</w:t>
            </w:r>
          </w:p>
        </w:tc>
        <w:tc>
          <w:tcPr>
            <w:tcW w:w="3021" w:type="dxa"/>
          </w:tcPr>
          <w:p w14:paraId="469CAFAD" w14:textId="7AC6B791"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32</w:t>
            </w:r>
          </w:p>
        </w:tc>
        <w:tc>
          <w:tcPr>
            <w:tcW w:w="3021" w:type="dxa"/>
          </w:tcPr>
          <w:p w14:paraId="040C5E7C" w14:textId="0941820C"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91,4%</w:t>
            </w:r>
          </w:p>
        </w:tc>
      </w:tr>
      <w:tr w:rsidR="002149E9" w14:paraId="6DD8F6F4"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0DA86111" w14:textId="74749B6E" w:rsidR="002149E9" w:rsidRPr="002149E9" w:rsidRDefault="002149E9" w:rsidP="002D5B98">
            <w:pPr>
              <w:rPr>
                <w:b w:val="0"/>
                <w:color w:val="auto"/>
              </w:rPr>
            </w:pPr>
            <w:r>
              <w:rPr>
                <w:b w:val="0"/>
                <w:color w:val="auto"/>
              </w:rPr>
              <w:t>Nee</w:t>
            </w:r>
          </w:p>
        </w:tc>
        <w:tc>
          <w:tcPr>
            <w:tcW w:w="3021" w:type="dxa"/>
          </w:tcPr>
          <w:p w14:paraId="0FA08905" w14:textId="7F17089F"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3</w:t>
            </w:r>
          </w:p>
        </w:tc>
        <w:tc>
          <w:tcPr>
            <w:tcW w:w="3021" w:type="dxa"/>
          </w:tcPr>
          <w:p w14:paraId="1CB52F01" w14:textId="1147573B"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8,6%</w:t>
            </w:r>
          </w:p>
        </w:tc>
      </w:tr>
    </w:tbl>
    <w:p w14:paraId="55AAE2A2" w14:textId="17C551C5" w:rsidR="002149E9" w:rsidRDefault="002149E9" w:rsidP="002D5B98">
      <w:pPr>
        <w:spacing w:before="240" w:after="0" w:line="240" w:lineRule="auto"/>
      </w:pPr>
      <w:r>
        <w:t>Vraag 4: Al beschreven in hoofdstuk 3</w:t>
      </w:r>
    </w:p>
    <w:p w14:paraId="07DEC225" w14:textId="4E56F778" w:rsidR="002149E9" w:rsidRDefault="002149E9" w:rsidP="002D5B98">
      <w:pPr>
        <w:spacing w:before="120" w:after="0" w:line="240" w:lineRule="auto"/>
      </w:pPr>
      <w:r>
        <w:t>Vraag 5: Hoeveel minderjarige slachtoffers van seksuele uitbuiting waren er naar schatting in 2017 in Nederland?</w:t>
      </w:r>
    </w:p>
    <w:tbl>
      <w:tblPr>
        <w:tblStyle w:val="Rastertabel6kleurrijk-Accent1"/>
        <w:tblW w:w="0" w:type="auto"/>
        <w:tblLook w:val="04A0" w:firstRow="1" w:lastRow="0" w:firstColumn="1" w:lastColumn="0" w:noHBand="0" w:noVBand="1"/>
      </w:tblPr>
      <w:tblGrid>
        <w:gridCol w:w="3020"/>
        <w:gridCol w:w="3021"/>
        <w:gridCol w:w="3021"/>
      </w:tblGrid>
      <w:tr w:rsidR="002149E9" w14:paraId="7199150F"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AED0B7C" w14:textId="77777777" w:rsidR="002149E9" w:rsidRPr="002149E9" w:rsidRDefault="002149E9" w:rsidP="002D5B98">
            <w:pPr>
              <w:rPr>
                <w:color w:val="auto"/>
              </w:rPr>
            </w:pPr>
            <w:r w:rsidRPr="002149E9">
              <w:rPr>
                <w:color w:val="auto"/>
              </w:rPr>
              <w:t>Antwoord</w:t>
            </w:r>
          </w:p>
        </w:tc>
        <w:tc>
          <w:tcPr>
            <w:tcW w:w="3021" w:type="dxa"/>
          </w:tcPr>
          <w:p w14:paraId="42DE595B" w14:textId="77777777" w:rsidR="002149E9" w:rsidRPr="002149E9" w:rsidRDefault="002149E9"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6716D292" w14:textId="77777777" w:rsidR="002149E9" w:rsidRPr="002149E9" w:rsidRDefault="002149E9"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2149E9" w14:paraId="081A5CE1"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8C9E17A" w14:textId="41D9BCFA" w:rsidR="002149E9" w:rsidRPr="002149E9" w:rsidRDefault="002149E9" w:rsidP="002D5B98">
            <w:pPr>
              <w:rPr>
                <w:b w:val="0"/>
                <w:color w:val="auto"/>
              </w:rPr>
            </w:pPr>
            <w:r>
              <w:rPr>
                <w:b w:val="0"/>
                <w:color w:val="auto"/>
              </w:rPr>
              <w:t>Tussen de 900 en 1100</w:t>
            </w:r>
          </w:p>
        </w:tc>
        <w:tc>
          <w:tcPr>
            <w:tcW w:w="3021" w:type="dxa"/>
          </w:tcPr>
          <w:p w14:paraId="13DBD712" w14:textId="1579D865"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16</w:t>
            </w:r>
          </w:p>
        </w:tc>
        <w:tc>
          <w:tcPr>
            <w:tcW w:w="3021" w:type="dxa"/>
          </w:tcPr>
          <w:p w14:paraId="73D68788" w14:textId="5712F3BC"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45,7%</w:t>
            </w:r>
          </w:p>
        </w:tc>
      </w:tr>
      <w:tr w:rsidR="002149E9" w14:paraId="747562C5"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7669C993" w14:textId="2CBC77C9" w:rsidR="002149E9" w:rsidRPr="002149E9" w:rsidRDefault="002149E9" w:rsidP="002D5B98">
            <w:pPr>
              <w:rPr>
                <w:b w:val="0"/>
                <w:color w:val="auto"/>
              </w:rPr>
            </w:pPr>
            <w:r>
              <w:rPr>
                <w:b w:val="0"/>
                <w:color w:val="auto"/>
              </w:rPr>
              <w:t>Tussen de 600 en 800</w:t>
            </w:r>
          </w:p>
        </w:tc>
        <w:tc>
          <w:tcPr>
            <w:tcW w:w="3021" w:type="dxa"/>
          </w:tcPr>
          <w:p w14:paraId="53670230" w14:textId="0FFD94AD"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10</w:t>
            </w:r>
          </w:p>
        </w:tc>
        <w:tc>
          <w:tcPr>
            <w:tcW w:w="3021" w:type="dxa"/>
          </w:tcPr>
          <w:p w14:paraId="31CBD9F5" w14:textId="14E6F050"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28,6</w:t>
            </w:r>
          </w:p>
        </w:tc>
      </w:tr>
      <w:tr w:rsidR="002149E9" w14:paraId="35AA47CE"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65B0671" w14:textId="397B0837" w:rsidR="002149E9" w:rsidRPr="002149E9" w:rsidRDefault="002149E9" w:rsidP="002D5B98">
            <w:pPr>
              <w:rPr>
                <w:b w:val="0"/>
                <w:color w:val="auto"/>
              </w:rPr>
            </w:pPr>
            <w:r>
              <w:rPr>
                <w:b w:val="0"/>
                <w:color w:val="auto"/>
              </w:rPr>
              <w:t>Tussen de 1100 en 1400</w:t>
            </w:r>
          </w:p>
        </w:tc>
        <w:tc>
          <w:tcPr>
            <w:tcW w:w="3021" w:type="dxa"/>
          </w:tcPr>
          <w:p w14:paraId="7D130606" w14:textId="7E40154F"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7</w:t>
            </w:r>
          </w:p>
        </w:tc>
        <w:tc>
          <w:tcPr>
            <w:tcW w:w="3021" w:type="dxa"/>
          </w:tcPr>
          <w:p w14:paraId="5DDB0060" w14:textId="39250BF6" w:rsidR="002149E9" w:rsidRPr="002149E9" w:rsidRDefault="002149E9"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20%</w:t>
            </w:r>
          </w:p>
        </w:tc>
      </w:tr>
      <w:tr w:rsidR="002149E9" w14:paraId="5E1A03B6"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60917703" w14:textId="6BF75F32" w:rsidR="002149E9" w:rsidRPr="002149E9" w:rsidRDefault="002149E9" w:rsidP="002D5B98">
            <w:pPr>
              <w:rPr>
                <w:b w:val="0"/>
                <w:color w:val="auto"/>
              </w:rPr>
            </w:pPr>
            <w:r>
              <w:rPr>
                <w:b w:val="0"/>
                <w:color w:val="auto"/>
              </w:rPr>
              <w:t>Tussen de 300 en 500</w:t>
            </w:r>
          </w:p>
        </w:tc>
        <w:tc>
          <w:tcPr>
            <w:tcW w:w="3021" w:type="dxa"/>
          </w:tcPr>
          <w:p w14:paraId="478F8B60" w14:textId="3EBDBD06" w:rsidR="002149E9" w:rsidRPr="002149E9" w:rsidRDefault="002149E9"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tc>
        <w:tc>
          <w:tcPr>
            <w:tcW w:w="3021" w:type="dxa"/>
          </w:tcPr>
          <w:p w14:paraId="68E2C12E" w14:textId="245FDD4B" w:rsidR="002149E9"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5,7%</w:t>
            </w:r>
          </w:p>
        </w:tc>
      </w:tr>
    </w:tbl>
    <w:p w14:paraId="703DB8F2" w14:textId="3C3839BA" w:rsidR="002149E9" w:rsidRDefault="000B484D" w:rsidP="002D5B98">
      <w:pPr>
        <w:spacing w:before="120" w:after="0" w:line="240" w:lineRule="auto"/>
      </w:pPr>
      <w:r>
        <w:t>Vraag 6: Welk van onderstaande denkt u dat onder online seksueel geweld valt?</w:t>
      </w:r>
    </w:p>
    <w:tbl>
      <w:tblPr>
        <w:tblStyle w:val="Rastertabel6kleurrijk-Accent1"/>
        <w:tblW w:w="0" w:type="auto"/>
        <w:tblLook w:val="04A0" w:firstRow="1" w:lastRow="0" w:firstColumn="1" w:lastColumn="0" w:noHBand="0" w:noVBand="1"/>
      </w:tblPr>
      <w:tblGrid>
        <w:gridCol w:w="3020"/>
        <w:gridCol w:w="3021"/>
        <w:gridCol w:w="3021"/>
      </w:tblGrid>
      <w:tr w:rsidR="000B484D" w14:paraId="4DCF5AAC"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40B79DF" w14:textId="77777777" w:rsidR="000B484D" w:rsidRPr="002149E9" w:rsidRDefault="000B484D" w:rsidP="002D5B98">
            <w:pPr>
              <w:rPr>
                <w:color w:val="auto"/>
              </w:rPr>
            </w:pPr>
            <w:r w:rsidRPr="002149E9">
              <w:rPr>
                <w:color w:val="auto"/>
              </w:rPr>
              <w:t>Antwoord</w:t>
            </w:r>
          </w:p>
        </w:tc>
        <w:tc>
          <w:tcPr>
            <w:tcW w:w="3021" w:type="dxa"/>
          </w:tcPr>
          <w:p w14:paraId="574F5007"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18BE0B97"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27D0FC41"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6D668E1" w14:textId="322840F3" w:rsidR="000B484D" w:rsidRPr="002149E9" w:rsidRDefault="000B484D" w:rsidP="002D5B98">
            <w:pPr>
              <w:rPr>
                <w:b w:val="0"/>
                <w:color w:val="auto"/>
              </w:rPr>
            </w:pPr>
            <w:r>
              <w:rPr>
                <w:b w:val="0"/>
                <w:color w:val="auto"/>
              </w:rPr>
              <w:t>Wraakporno</w:t>
            </w:r>
          </w:p>
        </w:tc>
        <w:tc>
          <w:tcPr>
            <w:tcW w:w="3021" w:type="dxa"/>
          </w:tcPr>
          <w:p w14:paraId="0A8244E7" w14:textId="1812A19F"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32</w:t>
            </w:r>
          </w:p>
        </w:tc>
        <w:tc>
          <w:tcPr>
            <w:tcW w:w="3021" w:type="dxa"/>
          </w:tcPr>
          <w:p w14:paraId="4299F822" w14:textId="6DE3CCA9"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91,4%</w:t>
            </w:r>
          </w:p>
        </w:tc>
      </w:tr>
      <w:tr w:rsidR="000B484D" w14:paraId="62DADD11"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176A2388" w14:textId="3D8F8A44" w:rsidR="000B484D" w:rsidRPr="002149E9" w:rsidRDefault="000B484D" w:rsidP="002D5B98">
            <w:pPr>
              <w:rPr>
                <w:b w:val="0"/>
                <w:color w:val="auto"/>
              </w:rPr>
            </w:pPr>
            <w:r>
              <w:rPr>
                <w:b w:val="0"/>
                <w:color w:val="auto"/>
              </w:rPr>
              <w:t>Exposen</w:t>
            </w:r>
          </w:p>
        </w:tc>
        <w:tc>
          <w:tcPr>
            <w:tcW w:w="3021" w:type="dxa"/>
          </w:tcPr>
          <w:p w14:paraId="5DE1CAAE" w14:textId="6B3C1703"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29</w:t>
            </w:r>
          </w:p>
        </w:tc>
        <w:tc>
          <w:tcPr>
            <w:tcW w:w="3021" w:type="dxa"/>
          </w:tcPr>
          <w:p w14:paraId="3A2970D8" w14:textId="5B2EB9C9"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82,9%</w:t>
            </w:r>
          </w:p>
        </w:tc>
      </w:tr>
      <w:tr w:rsidR="000B484D" w14:paraId="1FA59A50"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15FC3C6" w14:textId="5086462B" w:rsidR="000B484D" w:rsidRPr="002149E9" w:rsidRDefault="000B484D" w:rsidP="002D5B98">
            <w:pPr>
              <w:rPr>
                <w:b w:val="0"/>
                <w:color w:val="auto"/>
              </w:rPr>
            </w:pPr>
            <w:r>
              <w:rPr>
                <w:b w:val="0"/>
                <w:color w:val="auto"/>
              </w:rPr>
              <w:t>Photoshop sexting</w:t>
            </w:r>
          </w:p>
        </w:tc>
        <w:tc>
          <w:tcPr>
            <w:tcW w:w="3021" w:type="dxa"/>
          </w:tcPr>
          <w:p w14:paraId="51E63A4D" w14:textId="25224D35"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26</w:t>
            </w:r>
          </w:p>
        </w:tc>
        <w:tc>
          <w:tcPr>
            <w:tcW w:w="3021" w:type="dxa"/>
          </w:tcPr>
          <w:p w14:paraId="08577EBC" w14:textId="5F7DFE19"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74,3%</w:t>
            </w:r>
          </w:p>
        </w:tc>
      </w:tr>
      <w:tr w:rsidR="000B484D" w14:paraId="51E297E4"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2F1DA264" w14:textId="2273AB05" w:rsidR="000B484D" w:rsidRPr="002149E9" w:rsidRDefault="000B484D" w:rsidP="002D5B98">
            <w:pPr>
              <w:rPr>
                <w:b w:val="0"/>
                <w:color w:val="auto"/>
              </w:rPr>
            </w:pPr>
            <w:r>
              <w:rPr>
                <w:b w:val="0"/>
                <w:color w:val="auto"/>
              </w:rPr>
              <w:t>Sextortion</w:t>
            </w:r>
          </w:p>
        </w:tc>
        <w:tc>
          <w:tcPr>
            <w:tcW w:w="3021" w:type="dxa"/>
          </w:tcPr>
          <w:p w14:paraId="1EEB9A11" w14:textId="71C350D1"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26</w:t>
            </w:r>
          </w:p>
        </w:tc>
        <w:tc>
          <w:tcPr>
            <w:tcW w:w="3021" w:type="dxa"/>
          </w:tcPr>
          <w:p w14:paraId="4F823972" w14:textId="035008EC"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74,3%</w:t>
            </w:r>
          </w:p>
        </w:tc>
      </w:tr>
      <w:tr w:rsidR="000B484D" w14:paraId="4AD2D4B6"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1C706D6" w14:textId="15371832" w:rsidR="000B484D" w:rsidRPr="000B484D" w:rsidRDefault="000B484D" w:rsidP="002D5B98">
            <w:pPr>
              <w:rPr>
                <w:b w:val="0"/>
                <w:color w:val="auto"/>
              </w:rPr>
            </w:pPr>
            <w:r w:rsidRPr="000B484D">
              <w:rPr>
                <w:b w:val="0"/>
                <w:color w:val="auto"/>
              </w:rPr>
              <w:t>Grooming</w:t>
            </w:r>
          </w:p>
        </w:tc>
        <w:tc>
          <w:tcPr>
            <w:tcW w:w="3021" w:type="dxa"/>
          </w:tcPr>
          <w:p w14:paraId="2B5E213A" w14:textId="7DA7F3FA" w:rsidR="000B484D" w:rsidRPr="000B484D"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sidRPr="000B484D">
              <w:rPr>
                <w:color w:val="auto"/>
              </w:rPr>
              <w:t>20</w:t>
            </w:r>
          </w:p>
        </w:tc>
        <w:tc>
          <w:tcPr>
            <w:tcW w:w="3021" w:type="dxa"/>
          </w:tcPr>
          <w:p w14:paraId="552D6D9C" w14:textId="2F47B868" w:rsidR="000B484D" w:rsidRPr="000B484D"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sidRPr="000B484D">
              <w:rPr>
                <w:color w:val="auto"/>
              </w:rPr>
              <w:t>57,1%</w:t>
            </w:r>
          </w:p>
        </w:tc>
      </w:tr>
      <w:tr w:rsidR="000B484D" w14:paraId="25919FD7"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7A0182A9" w14:textId="5EADB76C" w:rsidR="000B484D" w:rsidRPr="000B484D" w:rsidRDefault="000B484D" w:rsidP="002D5B98">
            <w:pPr>
              <w:rPr>
                <w:b w:val="0"/>
                <w:color w:val="auto"/>
              </w:rPr>
            </w:pPr>
            <w:r w:rsidRPr="000B484D">
              <w:rPr>
                <w:b w:val="0"/>
                <w:color w:val="auto"/>
              </w:rPr>
              <w:t>Sexting</w:t>
            </w:r>
          </w:p>
        </w:tc>
        <w:tc>
          <w:tcPr>
            <w:tcW w:w="3021" w:type="dxa"/>
          </w:tcPr>
          <w:p w14:paraId="26FE995D" w14:textId="49628C8A" w:rsidR="000B484D" w:rsidRPr="000B484D"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sidRPr="000B484D">
              <w:rPr>
                <w:color w:val="auto"/>
              </w:rPr>
              <w:t>19</w:t>
            </w:r>
          </w:p>
        </w:tc>
        <w:tc>
          <w:tcPr>
            <w:tcW w:w="3021" w:type="dxa"/>
          </w:tcPr>
          <w:p w14:paraId="104E43F4" w14:textId="64B66FF5" w:rsidR="000B484D" w:rsidRPr="000B484D"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sidRPr="000B484D">
              <w:rPr>
                <w:color w:val="auto"/>
              </w:rPr>
              <w:t>54,3%</w:t>
            </w:r>
          </w:p>
        </w:tc>
      </w:tr>
    </w:tbl>
    <w:p w14:paraId="0CB94FD4" w14:textId="03936538" w:rsidR="000B484D" w:rsidRDefault="000B484D" w:rsidP="002D5B98">
      <w:pPr>
        <w:spacing w:before="120" w:after="0" w:line="240" w:lineRule="auto"/>
      </w:pPr>
      <w:r>
        <w:t>Vraag 7: Wordt er aandacht besteed aan online seksueel geweld tijdens de lessen?</w:t>
      </w:r>
    </w:p>
    <w:tbl>
      <w:tblPr>
        <w:tblStyle w:val="Rastertabel6kleurrijk-Accent1"/>
        <w:tblW w:w="0" w:type="auto"/>
        <w:tblLook w:val="04A0" w:firstRow="1" w:lastRow="0" w:firstColumn="1" w:lastColumn="0" w:noHBand="0" w:noVBand="1"/>
      </w:tblPr>
      <w:tblGrid>
        <w:gridCol w:w="3020"/>
        <w:gridCol w:w="3021"/>
        <w:gridCol w:w="3021"/>
      </w:tblGrid>
      <w:tr w:rsidR="000B484D" w14:paraId="331A47ED"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89ECED0" w14:textId="77777777" w:rsidR="000B484D" w:rsidRPr="002149E9" w:rsidRDefault="000B484D" w:rsidP="002D5B98">
            <w:pPr>
              <w:rPr>
                <w:color w:val="auto"/>
              </w:rPr>
            </w:pPr>
            <w:r w:rsidRPr="002149E9">
              <w:rPr>
                <w:color w:val="auto"/>
              </w:rPr>
              <w:t>Antwoord</w:t>
            </w:r>
          </w:p>
        </w:tc>
        <w:tc>
          <w:tcPr>
            <w:tcW w:w="3021" w:type="dxa"/>
          </w:tcPr>
          <w:p w14:paraId="0F70E79E"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79725B02"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4ED57E7B"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2460DAA" w14:textId="4B31BB0E" w:rsidR="000B484D" w:rsidRPr="002149E9" w:rsidRDefault="000B484D" w:rsidP="002D5B98">
            <w:pPr>
              <w:rPr>
                <w:b w:val="0"/>
                <w:color w:val="auto"/>
              </w:rPr>
            </w:pPr>
            <w:r>
              <w:rPr>
                <w:b w:val="0"/>
                <w:color w:val="auto"/>
              </w:rPr>
              <w:t>Ja</w:t>
            </w:r>
          </w:p>
        </w:tc>
        <w:tc>
          <w:tcPr>
            <w:tcW w:w="3021" w:type="dxa"/>
          </w:tcPr>
          <w:p w14:paraId="2486FFF0" w14:textId="4CDE484F"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18</w:t>
            </w:r>
          </w:p>
        </w:tc>
        <w:tc>
          <w:tcPr>
            <w:tcW w:w="3021" w:type="dxa"/>
          </w:tcPr>
          <w:p w14:paraId="6A15511C" w14:textId="1C690CCC"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51,4%</w:t>
            </w:r>
          </w:p>
        </w:tc>
      </w:tr>
      <w:tr w:rsidR="000B484D" w14:paraId="2E0F78D4"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6F621051" w14:textId="75984469" w:rsidR="000B484D" w:rsidRPr="002149E9" w:rsidRDefault="000B484D" w:rsidP="002D5B98">
            <w:pPr>
              <w:rPr>
                <w:b w:val="0"/>
                <w:color w:val="auto"/>
              </w:rPr>
            </w:pPr>
            <w:r>
              <w:rPr>
                <w:b w:val="0"/>
                <w:color w:val="auto"/>
              </w:rPr>
              <w:t>Weet ik niet</w:t>
            </w:r>
          </w:p>
        </w:tc>
        <w:tc>
          <w:tcPr>
            <w:tcW w:w="3021" w:type="dxa"/>
          </w:tcPr>
          <w:p w14:paraId="2018F940" w14:textId="0EB2C07A"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15</w:t>
            </w:r>
          </w:p>
        </w:tc>
        <w:tc>
          <w:tcPr>
            <w:tcW w:w="3021" w:type="dxa"/>
          </w:tcPr>
          <w:p w14:paraId="791ECF9B" w14:textId="03EBD2D3"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42,9%</w:t>
            </w:r>
          </w:p>
        </w:tc>
      </w:tr>
      <w:tr w:rsidR="000B484D" w14:paraId="195414C6"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29B18E3" w14:textId="7030B416" w:rsidR="000B484D" w:rsidRPr="002149E9" w:rsidRDefault="000B484D" w:rsidP="002D5B98">
            <w:pPr>
              <w:rPr>
                <w:b w:val="0"/>
                <w:color w:val="auto"/>
              </w:rPr>
            </w:pPr>
            <w:r>
              <w:rPr>
                <w:b w:val="0"/>
                <w:color w:val="auto"/>
              </w:rPr>
              <w:t>Nee</w:t>
            </w:r>
          </w:p>
        </w:tc>
        <w:tc>
          <w:tcPr>
            <w:tcW w:w="3021" w:type="dxa"/>
          </w:tcPr>
          <w:p w14:paraId="331674F6" w14:textId="325DC06E"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w:t>
            </w:r>
          </w:p>
        </w:tc>
        <w:tc>
          <w:tcPr>
            <w:tcW w:w="3021" w:type="dxa"/>
          </w:tcPr>
          <w:p w14:paraId="7F91D98E" w14:textId="789A383E"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5,7%</w:t>
            </w:r>
          </w:p>
        </w:tc>
      </w:tr>
    </w:tbl>
    <w:p w14:paraId="7E184170" w14:textId="13EB1F7F" w:rsidR="000B484D" w:rsidRDefault="000B484D" w:rsidP="002D5B98">
      <w:pPr>
        <w:spacing w:before="120" w:after="0" w:line="240" w:lineRule="auto"/>
      </w:pPr>
      <w:r>
        <w:t>Vraag 8: Al beschreven in hoofdstuk 3</w:t>
      </w:r>
    </w:p>
    <w:p w14:paraId="4F6C9709" w14:textId="2BC623D2" w:rsidR="000B484D" w:rsidRDefault="000B484D" w:rsidP="002D5B98">
      <w:pPr>
        <w:spacing w:before="120" w:after="0" w:line="240" w:lineRule="auto"/>
      </w:pPr>
      <w:r>
        <w:t>Vraag 9: Vindt u dat online seksueel geweld besproken moet worden op school?</w:t>
      </w:r>
    </w:p>
    <w:tbl>
      <w:tblPr>
        <w:tblStyle w:val="Rastertabel6kleurrijk-Accent1"/>
        <w:tblW w:w="0" w:type="auto"/>
        <w:tblLook w:val="04A0" w:firstRow="1" w:lastRow="0" w:firstColumn="1" w:lastColumn="0" w:noHBand="0" w:noVBand="1"/>
      </w:tblPr>
      <w:tblGrid>
        <w:gridCol w:w="3020"/>
        <w:gridCol w:w="3021"/>
        <w:gridCol w:w="3021"/>
      </w:tblGrid>
      <w:tr w:rsidR="000B484D" w14:paraId="401CD0CE"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1E846D9" w14:textId="77777777" w:rsidR="000B484D" w:rsidRPr="002149E9" w:rsidRDefault="000B484D" w:rsidP="002D5B98">
            <w:pPr>
              <w:rPr>
                <w:color w:val="auto"/>
              </w:rPr>
            </w:pPr>
            <w:r w:rsidRPr="002149E9">
              <w:rPr>
                <w:color w:val="auto"/>
              </w:rPr>
              <w:t>Antwoord</w:t>
            </w:r>
          </w:p>
        </w:tc>
        <w:tc>
          <w:tcPr>
            <w:tcW w:w="3021" w:type="dxa"/>
          </w:tcPr>
          <w:p w14:paraId="56F2DF41"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3E6B9415"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114AEB5A"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C834D3F" w14:textId="77777777" w:rsidR="000B484D" w:rsidRPr="002149E9" w:rsidRDefault="000B484D" w:rsidP="002D5B98">
            <w:pPr>
              <w:rPr>
                <w:b w:val="0"/>
                <w:color w:val="auto"/>
              </w:rPr>
            </w:pPr>
            <w:r>
              <w:rPr>
                <w:b w:val="0"/>
                <w:color w:val="auto"/>
              </w:rPr>
              <w:t>Ja</w:t>
            </w:r>
          </w:p>
        </w:tc>
        <w:tc>
          <w:tcPr>
            <w:tcW w:w="3021" w:type="dxa"/>
          </w:tcPr>
          <w:p w14:paraId="44373EA1" w14:textId="53F24950" w:rsidR="000B484D" w:rsidRPr="002149E9" w:rsidRDefault="000B484D" w:rsidP="002D5B98">
            <w:pPr>
              <w:tabs>
                <w:tab w:val="left" w:pos="1860"/>
              </w:tabs>
              <w:cnfStyle w:val="000000100000" w:firstRow="0" w:lastRow="0" w:firstColumn="0" w:lastColumn="0" w:oddVBand="0" w:evenVBand="0" w:oddHBand="1" w:evenHBand="0" w:firstRowFirstColumn="0" w:firstRowLastColumn="0" w:lastRowFirstColumn="0" w:lastRowLastColumn="0"/>
              <w:rPr>
                <w:color w:val="auto"/>
              </w:rPr>
            </w:pPr>
            <w:r>
              <w:rPr>
                <w:color w:val="auto"/>
              </w:rPr>
              <w:t>33</w:t>
            </w:r>
          </w:p>
        </w:tc>
        <w:tc>
          <w:tcPr>
            <w:tcW w:w="3021" w:type="dxa"/>
          </w:tcPr>
          <w:p w14:paraId="166A910A" w14:textId="6F8398A0"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94,3%</w:t>
            </w:r>
          </w:p>
        </w:tc>
      </w:tr>
      <w:tr w:rsidR="000B484D" w14:paraId="725ED1E8"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02339073" w14:textId="77777777" w:rsidR="000B484D" w:rsidRPr="002149E9" w:rsidRDefault="000B484D" w:rsidP="002D5B98">
            <w:pPr>
              <w:rPr>
                <w:b w:val="0"/>
                <w:color w:val="auto"/>
              </w:rPr>
            </w:pPr>
            <w:r>
              <w:rPr>
                <w:b w:val="0"/>
                <w:color w:val="auto"/>
              </w:rPr>
              <w:t>Weet ik niet</w:t>
            </w:r>
          </w:p>
        </w:tc>
        <w:tc>
          <w:tcPr>
            <w:tcW w:w="3021" w:type="dxa"/>
          </w:tcPr>
          <w:p w14:paraId="0F393A76" w14:textId="1111FEFE"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tc>
        <w:tc>
          <w:tcPr>
            <w:tcW w:w="3021" w:type="dxa"/>
          </w:tcPr>
          <w:p w14:paraId="21847A91" w14:textId="1EFCE7D3"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5,7%</w:t>
            </w:r>
          </w:p>
        </w:tc>
      </w:tr>
      <w:tr w:rsidR="000B484D" w14:paraId="708CABE1"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AA7AB31" w14:textId="6917B745" w:rsidR="000B484D" w:rsidRPr="002149E9" w:rsidRDefault="000B484D" w:rsidP="002D5B98">
            <w:pPr>
              <w:rPr>
                <w:b w:val="0"/>
                <w:color w:val="auto"/>
              </w:rPr>
            </w:pPr>
            <w:r>
              <w:rPr>
                <w:b w:val="0"/>
                <w:color w:val="auto"/>
              </w:rPr>
              <w:t>Nee</w:t>
            </w:r>
          </w:p>
        </w:tc>
        <w:tc>
          <w:tcPr>
            <w:tcW w:w="3021" w:type="dxa"/>
          </w:tcPr>
          <w:p w14:paraId="4D5F3EA8" w14:textId="78693068"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c>
          <w:tcPr>
            <w:tcW w:w="3021" w:type="dxa"/>
          </w:tcPr>
          <w:p w14:paraId="59F39449" w14:textId="3449C09E"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0%</w:t>
            </w:r>
          </w:p>
        </w:tc>
      </w:tr>
    </w:tbl>
    <w:p w14:paraId="6B590A2D" w14:textId="636A5BFC" w:rsidR="000B484D" w:rsidRDefault="000B484D" w:rsidP="002D5B98">
      <w:pPr>
        <w:spacing w:before="120" w:after="0" w:line="240" w:lineRule="auto"/>
      </w:pPr>
      <w:r>
        <w:t>Vraag 10: Heeft u wel eens een vermoeden gehad dat een leerling slachtoffer is geworden van online seksueel geweld?</w:t>
      </w:r>
    </w:p>
    <w:tbl>
      <w:tblPr>
        <w:tblStyle w:val="Rastertabel6kleurrijk-Accent1"/>
        <w:tblW w:w="0" w:type="auto"/>
        <w:tblLook w:val="04A0" w:firstRow="1" w:lastRow="0" w:firstColumn="1" w:lastColumn="0" w:noHBand="0" w:noVBand="1"/>
      </w:tblPr>
      <w:tblGrid>
        <w:gridCol w:w="3020"/>
        <w:gridCol w:w="3021"/>
        <w:gridCol w:w="3021"/>
      </w:tblGrid>
      <w:tr w:rsidR="000B484D" w14:paraId="744BB53C"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257C2CB" w14:textId="77777777" w:rsidR="000B484D" w:rsidRPr="002149E9" w:rsidRDefault="000B484D" w:rsidP="002D5B98">
            <w:pPr>
              <w:rPr>
                <w:color w:val="auto"/>
              </w:rPr>
            </w:pPr>
            <w:r w:rsidRPr="002149E9">
              <w:rPr>
                <w:color w:val="auto"/>
              </w:rPr>
              <w:t>Antwoord</w:t>
            </w:r>
          </w:p>
        </w:tc>
        <w:tc>
          <w:tcPr>
            <w:tcW w:w="3021" w:type="dxa"/>
          </w:tcPr>
          <w:p w14:paraId="7BD89CF7"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400AAAEA"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2732C81E"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774C406" w14:textId="12712827" w:rsidR="000B484D" w:rsidRPr="002149E9" w:rsidRDefault="000B484D" w:rsidP="002D5B98">
            <w:pPr>
              <w:rPr>
                <w:b w:val="0"/>
                <w:color w:val="auto"/>
              </w:rPr>
            </w:pPr>
            <w:r>
              <w:rPr>
                <w:b w:val="0"/>
                <w:color w:val="auto"/>
              </w:rPr>
              <w:t>Nee</w:t>
            </w:r>
          </w:p>
        </w:tc>
        <w:tc>
          <w:tcPr>
            <w:tcW w:w="3021" w:type="dxa"/>
          </w:tcPr>
          <w:p w14:paraId="7590CC27" w14:textId="6E783A0F"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20</w:t>
            </w:r>
          </w:p>
        </w:tc>
        <w:tc>
          <w:tcPr>
            <w:tcW w:w="3021" w:type="dxa"/>
          </w:tcPr>
          <w:p w14:paraId="4EF4FA4A" w14:textId="1704AD11"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57,1%</w:t>
            </w:r>
          </w:p>
        </w:tc>
      </w:tr>
      <w:tr w:rsidR="000B484D" w14:paraId="75FA494C"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6233FB91" w14:textId="12DBDF23" w:rsidR="000B484D" w:rsidRPr="002149E9" w:rsidRDefault="000B484D" w:rsidP="002D5B98">
            <w:pPr>
              <w:rPr>
                <w:b w:val="0"/>
                <w:color w:val="auto"/>
              </w:rPr>
            </w:pPr>
            <w:r>
              <w:rPr>
                <w:b w:val="0"/>
                <w:color w:val="auto"/>
              </w:rPr>
              <w:t>Ja</w:t>
            </w:r>
          </w:p>
        </w:tc>
        <w:tc>
          <w:tcPr>
            <w:tcW w:w="3021" w:type="dxa"/>
          </w:tcPr>
          <w:p w14:paraId="7F46CD40" w14:textId="77C524EB"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13</w:t>
            </w:r>
          </w:p>
        </w:tc>
        <w:tc>
          <w:tcPr>
            <w:tcW w:w="3021" w:type="dxa"/>
          </w:tcPr>
          <w:p w14:paraId="5A3D1FD0" w14:textId="146F7B03"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37,1%</w:t>
            </w:r>
          </w:p>
        </w:tc>
      </w:tr>
      <w:tr w:rsidR="000B484D" w14:paraId="3941C826"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DDAE78A" w14:textId="7D995FEB" w:rsidR="000B484D" w:rsidRPr="002149E9" w:rsidRDefault="000B484D" w:rsidP="002D5B98">
            <w:pPr>
              <w:rPr>
                <w:b w:val="0"/>
                <w:color w:val="auto"/>
              </w:rPr>
            </w:pPr>
            <w:r>
              <w:rPr>
                <w:b w:val="0"/>
                <w:color w:val="auto"/>
              </w:rPr>
              <w:t>Weet ik niet</w:t>
            </w:r>
          </w:p>
        </w:tc>
        <w:tc>
          <w:tcPr>
            <w:tcW w:w="3021" w:type="dxa"/>
          </w:tcPr>
          <w:p w14:paraId="71F16794" w14:textId="77777777"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w:t>
            </w:r>
          </w:p>
        </w:tc>
        <w:tc>
          <w:tcPr>
            <w:tcW w:w="3021" w:type="dxa"/>
          </w:tcPr>
          <w:p w14:paraId="551F9FC9" w14:textId="77777777"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5,7%</w:t>
            </w:r>
          </w:p>
        </w:tc>
      </w:tr>
    </w:tbl>
    <w:p w14:paraId="63237C74" w14:textId="47C1DE4E" w:rsidR="000B484D" w:rsidRDefault="000B484D" w:rsidP="002D5B98">
      <w:pPr>
        <w:spacing w:before="120" w:after="0" w:line="240" w:lineRule="auto"/>
      </w:pPr>
      <w:r>
        <w:t>Vraag 11: Zou u meer willen leren over het herkennen van signalen van een slachtoffer online seksueel geweld/seksuele uitbuiting?</w:t>
      </w:r>
    </w:p>
    <w:tbl>
      <w:tblPr>
        <w:tblStyle w:val="Rastertabel6kleurrijk-Accent1"/>
        <w:tblW w:w="0" w:type="auto"/>
        <w:tblLook w:val="04A0" w:firstRow="1" w:lastRow="0" w:firstColumn="1" w:lastColumn="0" w:noHBand="0" w:noVBand="1"/>
      </w:tblPr>
      <w:tblGrid>
        <w:gridCol w:w="3020"/>
        <w:gridCol w:w="3021"/>
        <w:gridCol w:w="3021"/>
      </w:tblGrid>
      <w:tr w:rsidR="000B484D" w14:paraId="3341E90D"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7A3DBC" w14:textId="77777777" w:rsidR="000B484D" w:rsidRPr="002149E9" w:rsidRDefault="000B484D" w:rsidP="002D5B98">
            <w:pPr>
              <w:rPr>
                <w:color w:val="auto"/>
              </w:rPr>
            </w:pPr>
            <w:r w:rsidRPr="002149E9">
              <w:rPr>
                <w:color w:val="auto"/>
              </w:rPr>
              <w:t>Antwoord</w:t>
            </w:r>
          </w:p>
        </w:tc>
        <w:tc>
          <w:tcPr>
            <w:tcW w:w="3021" w:type="dxa"/>
          </w:tcPr>
          <w:p w14:paraId="339F489D"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00B1777F"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4D081F44"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2966E1F" w14:textId="77777777" w:rsidR="000B484D" w:rsidRPr="002149E9" w:rsidRDefault="000B484D" w:rsidP="002D5B98">
            <w:pPr>
              <w:rPr>
                <w:b w:val="0"/>
                <w:color w:val="auto"/>
              </w:rPr>
            </w:pPr>
            <w:r>
              <w:rPr>
                <w:b w:val="0"/>
                <w:color w:val="auto"/>
              </w:rPr>
              <w:t>Ja</w:t>
            </w:r>
          </w:p>
        </w:tc>
        <w:tc>
          <w:tcPr>
            <w:tcW w:w="3021" w:type="dxa"/>
          </w:tcPr>
          <w:p w14:paraId="600B446F" w14:textId="4B1282CB" w:rsidR="000B484D" w:rsidRPr="002149E9" w:rsidRDefault="000B484D" w:rsidP="002D5B98">
            <w:pPr>
              <w:tabs>
                <w:tab w:val="center" w:pos="1402"/>
              </w:tabs>
              <w:cnfStyle w:val="000000100000" w:firstRow="0" w:lastRow="0" w:firstColumn="0" w:lastColumn="0" w:oddVBand="0" w:evenVBand="0" w:oddHBand="1" w:evenHBand="0" w:firstRowFirstColumn="0" w:firstRowLastColumn="0" w:lastRowFirstColumn="0" w:lastRowLastColumn="0"/>
              <w:rPr>
                <w:color w:val="auto"/>
              </w:rPr>
            </w:pPr>
            <w:r>
              <w:rPr>
                <w:color w:val="auto"/>
              </w:rPr>
              <w:t>32</w:t>
            </w:r>
          </w:p>
        </w:tc>
        <w:tc>
          <w:tcPr>
            <w:tcW w:w="3021" w:type="dxa"/>
          </w:tcPr>
          <w:p w14:paraId="2B4D3C1E" w14:textId="6514D700"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91,4%</w:t>
            </w:r>
          </w:p>
        </w:tc>
      </w:tr>
      <w:tr w:rsidR="000B484D" w14:paraId="1504EE24"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4BA461C6" w14:textId="77777777" w:rsidR="000B484D" w:rsidRPr="002149E9" w:rsidRDefault="000B484D" w:rsidP="002D5B98">
            <w:pPr>
              <w:rPr>
                <w:b w:val="0"/>
                <w:color w:val="auto"/>
              </w:rPr>
            </w:pPr>
            <w:r>
              <w:rPr>
                <w:b w:val="0"/>
                <w:color w:val="auto"/>
              </w:rPr>
              <w:t>Weet ik niet</w:t>
            </w:r>
          </w:p>
        </w:tc>
        <w:tc>
          <w:tcPr>
            <w:tcW w:w="3021" w:type="dxa"/>
          </w:tcPr>
          <w:p w14:paraId="7C47BC3F" w14:textId="32032CA8"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w:t>
            </w:r>
          </w:p>
        </w:tc>
        <w:tc>
          <w:tcPr>
            <w:tcW w:w="3021" w:type="dxa"/>
          </w:tcPr>
          <w:p w14:paraId="670DBC7D" w14:textId="01064343"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5,7%</w:t>
            </w:r>
          </w:p>
        </w:tc>
      </w:tr>
      <w:tr w:rsidR="000B484D" w14:paraId="7C048748"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9308FAD" w14:textId="77777777" w:rsidR="000B484D" w:rsidRPr="002149E9" w:rsidRDefault="000B484D" w:rsidP="002D5B98">
            <w:pPr>
              <w:rPr>
                <w:b w:val="0"/>
                <w:color w:val="auto"/>
              </w:rPr>
            </w:pPr>
            <w:r>
              <w:rPr>
                <w:b w:val="0"/>
                <w:color w:val="auto"/>
              </w:rPr>
              <w:t>Nee</w:t>
            </w:r>
          </w:p>
        </w:tc>
        <w:tc>
          <w:tcPr>
            <w:tcW w:w="3021" w:type="dxa"/>
          </w:tcPr>
          <w:p w14:paraId="5704CD51" w14:textId="3E87D475"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1</w:t>
            </w:r>
          </w:p>
        </w:tc>
        <w:tc>
          <w:tcPr>
            <w:tcW w:w="3021" w:type="dxa"/>
          </w:tcPr>
          <w:p w14:paraId="6E4584CC" w14:textId="71F63048"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2,9%</w:t>
            </w:r>
          </w:p>
        </w:tc>
      </w:tr>
    </w:tbl>
    <w:p w14:paraId="6531EF9A" w14:textId="77777777" w:rsidR="000B484D" w:rsidRDefault="000B484D" w:rsidP="002D5B98">
      <w:pPr>
        <w:spacing w:before="120" w:after="0" w:line="240" w:lineRule="auto"/>
      </w:pPr>
    </w:p>
    <w:p w14:paraId="0CA7338B" w14:textId="6333327F" w:rsidR="000B484D" w:rsidRDefault="000B484D" w:rsidP="002D5B98">
      <w:pPr>
        <w:spacing w:before="120" w:after="0" w:line="240" w:lineRule="auto"/>
      </w:pPr>
      <w:r>
        <w:lastRenderedPageBreak/>
        <w:t>Vraag 12: Als u vermoedens heeft dat er wellicht een van uw leerlingen hiermee te maken heeft, heeft u dan een idee welke instanties hiermee kunnen helpen?</w:t>
      </w:r>
    </w:p>
    <w:tbl>
      <w:tblPr>
        <w:tblStyle w:val="Rastertabel6kleurrijk-Accent1"/>
        <w:tblW w:w="0" w:type="auto"/>
        <w:tblLook w:val="04A0" w:firstRow="1" w:lastRow="0" w:firstColumn="1" w:lastColumn="0" w:noHBand="0" w:noVBand="1"/>
      </w:tblPr>
      <w:tblGrid>
        <w:gridCol w:w="3020"/>
        <w:gridCol w:w="3021"/>
        <w:gridCol w:w="3021"/>
      </w:tblGrid>
      <w:tr w:rsidR="000B484D" w14:paraId="3DCD8868"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E252FCB" w14:textId="77777777" w:rsidR="000B484D" w:rsidRPr="002149E9" w:rsidRDefault="000B484D" w:rsidP="002D5B98">
            <w:pPr>
              <w:rPr>
                <w:color w:val="auto"/>
              </w:rPr>
            </w:pPr>
            <w:r w:rsidRPr="002149E9">
              <w:rPr>
                <w:color w:val="auto"/>
              </w:rPr>
              <w:t>Antwoord</w:t>
            </w:r>
          </w:p>
        </w:tc>
        <w:tc>
          <w:tcPr>
            <w:tcW w:w="3021" w:type="dxa"/>
          </w:tcPr>
          <w:p w14:paraId="33A749AD"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33C23DE7"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0FF13029"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0F6CE2F" w14:textId="77777777" w:rsidR="000B484D" w:rsidRPr="002149E9" w:rsidRDefault="000B484D" w:rsidP="002D5B98">
            <w:pPr>
              <w:rPr>
                <w:b w:val="0"/>
                <w:color w:val="auto"/>
              </w:rPr>
            </w:pPr>
            <w:r>
              <w:rPr>
                <w:b w:val="0"/>
                <w:color w:val="auto"/>
              </w:rPr>
              <w:t>Ja</w:t>
            </w:r>
          </w:p>
        </w:tc>
        <w:tc>
          <w:tcPr>
            <w:tcW w:w="3021" w:type="dxa"/>
          </w:tcPr>
          <w:p w14:paraId="675090BA" w14:textId="5C099D6D"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21</w:t>
            </w:r>
          </w:p>
        </w:tc>
        <w:tc>
          <w:tcPr>
            <w:tcW w:w="3021" w:type="dxa"/>
          </w:tcPr>
          <w:p w14:paraId="18CD1D7E" w14:textId="799CFDB1"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60</w:t>
            </w:r>
          </w:p>
        </w:tc>
      </w:tr>
      <w:tr w:rsidR="000B484D" w14:paraId="3F82D223"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32D15004" w14:textId="56E9CBF1" w:rsidR="000B484D" w:rsidRPr="002149E9" w:rsidRDefault="000B484D" w:rsidP="002D5B98">
            <w:pPr>
              <w:rPr>
                <w:b w:val="0"/>
                <w:color w:val="auto"/>
              </w:rPr>
            </w:pPr>
            <w:r>
              <w:rPr>
                <w:b w:val="0"/>
                <w:color w:val="auto"/>
              </w:rPr>
              <w:t>Nee</w:t>
            </w:r>
          </w:p>
        </w:tc>
        <w:tc>
          <w:tcPr>
            <w:tcW w:w="3021" w:type="dxa"/>
          </w:tcPr>
          <w:p w14:paraId="22F768FF" w14:textId="0B7E5D85"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13</w:t>
            </w:r>
          </w:p>
        </w:tc>
        <w:tc>
          <w:tcPr>
            <w:tcW w:w="3021" w:type="dxa"/>
          </w:tcPr>
          <w:p w14:paraId="0883B351" w14:textId="4EDE10D9"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37,1%</w:t>
            </w:r>
          </w:p>
        </w:tc>
      </w:tr>
      <w:tr w:rsidR="000B484D" w14:paraId="692F545A"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8C46CE6" w14:textId="0A277AC3" w:rsidR="000B484D" w:rsidRPr="002149E9" w:rsidRDefault="000B484D" w:rsidP="002D5B98">
            <w:pPr>
              <w:rPr>
                <w:b w:val="0"/>
                <w:color w:val="auto"/>
              </w:rPr>
            </w:pPr>
            <w:r>
              <w:rPr>
                <w:b w:val="0"/>
                <w:color w:val="auto"/>
              </w:rPr>
              <w:t>Weet ik niet</w:t>
            </w:r>
          </w:p>
        </w:tc>
        <w:tc>
          <w:tcPr>
            <w:tcW w:w="3021" w:type="dxa"/>
          </w:tcPr>
          <w:p w14:paraId="42926169" w14:textId="57892549"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1</w:t>
            </w:r>
          </w:p>
        </w:tc>
        <w:tc>
          <w:tcPr>
            <w:tcW w:w="3021" w:type="dxa"/>
          </w:tcPr>
          <w:p w14:paraId="04AFD948" w14:textId="087C10E3"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2,9%</w:t>
            </w:r>
          </w:p>
        </w:tc>
      </w:tr>
    </w:tbl>
    <w:p w14:paraId="2C0F54C1" w14:textId="38DD5C84" w:rsidR="000B484D" w:rsidRDefault="000B484D" w:rsidP="002D5B98">
      <w:pPr>
        <w:spacing w:before="120" w:after="0" w:line="240" w:lineRule="auto"/>
      </w:pPr>
      <w:r>
        <w:t>Vraag 13: Al beschreven in hoofdstuk 3</w:t>
      </w:r>
    </w:p>
    <w:p w14:paraId="1AAEA42F" w14:textId="37DAAB53" w:rsidR="000B484D" w:rsidRDefault="000B484D" w:rsidP="002D5B98">
      <w:pPr>
        <w:spacing w:before="120" w:after="0" w:line="240" w:lineRule="auto"/>
      </w:pPr>
      <w:r>
        <w:t>Vraag 14: Is er onder het docententeam behoefte om meer kennis over dit onderwerp te verkrijgen?</w:t>
      </w:r>
    </w:p>
    <w:tbl>
      <w:tblPr>
        <w:tblStyle w:val="Rastertabel6kleurrijk-Accent1"/>
        <w:tblW w:w="0" w:type="auto"/>
        <w:tblLook w:val="04A0" w:firstRow="1" w:lastRow="0" w:firstColumn="1" w:lastColumn="0" w:noHBand="0" w:noVBand="1"/>
      </w:tblPr>
      <w:tblGrid>
        <w:gridCol w:w="3020"/>
        <w:gridCol w:w="3021"/>
        <w:gridCol w:w="3021"/>
      </w:tblGrid>
      <w:tr w:rsidR="000B484D" w14:paraId="2B364CBF"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AEB52E3" w14:textId="77777777" w:rsidR="000B484D" w:rsidRPr="002149E9" w:rsidRDefault="000B484D" w:rsidP="002D5B98">
            <w:pPr>
              <w:rPr>
                <w:color w:val="auto"/>
              </w:rPr>
            </w:pPr>
            <w:r w:rsidRPr="002149E9">
              <w:rPr>
                <w:color w:val="auto"/>
              </w:rPr>
              <w:t>Antwoord</w:t>
            </w:r>
          </w:p>
        </w:tc>
        <w:tc>
          <w:tcPr>
            <w:tcW w:w="3021" w:type="dxa"/>
          </w:tcPr>
          <w:p w14:paraId="10D7B01A"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3D8B7C8F"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2295E7EE"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D2B0A36" w14:textId="3F78C3E5" w:rsidR="000B484D" w:rsidRPr="002149E9" w:rsidRDefault="000B484D" w:rsidP="002D5B98">
            <w:pPr>
              <w:rPr>
                <w:b w:val="0"/>
                <w:color w:val="auto"/>
              </w:rPr>
            </w:pPr>
            <w:r>
              <w:rPr>
                <w:b w:val="0"/>
                <w:color w:val="auto"/>
              </w:rPr>
              <w:t>Weet ik niet</w:t>
            </w:r>
          </w:p>
        </w:tc>
        <w:tc>
          <w:tcPr>
            <w:tcW w:w="3021" w:type="dxa"/>
          </w:tcPr>
          <w:p w14:paraId="573396C1" w14:textId="59B0DA05"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21</w:t>
            </w:r>
          </w:p>
        </w:tc>
        <w:tc>
          <w:tcPr>
            <w:tcW w:w="3021" w:type="dxa"/>
          </w:tcPr>
          <w:p w14:paraId="712B3B7C" w14:textId="581D2100"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60%</w:t>
            </w:r>
          </w:p>
        </w:tc>
      </w:tr>
      <w:tr w:rsidR="000B484D" w14:paraId="1A51D5AC"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6BEF4DE1" w14:textId="3C2413D0" w:rsidR="000B484D" w:rsidRPr="002149E9" w:rsidRDefault="000B484D" w:rsidP="002D5B98">
            <w:pPr>
              <w:rPr>
                <w:b w:val="0"/>
                <w:color w:val="auto"/>
              </w:rPr>
            </w:pPr>
            <w:r>
              <w:rPr>
                <w:b w:val="0"/>
                <w:color w:val="auto"/>
              </w:rPr>
              <w:t>Ja</w:t>
            </w:r>
          </w:p>
        </w:tc>
        <w:tc>
          <w:tcPr>
            <w:tcW w:w="3021" w:type="dxa"/>
          </w:tcPr>
          <w:p w14:paraId="568BA853" w14:textId="433C90C0"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13</w:t>
            </w:r>
          </w:p>
        </w:tc>
        <w:tc>
          <w:tcPr>
            <w:tcW w:w="3021" w:type="dxa"/>
          </w:tcPr>
          <w:p w14:paraId="46C54E18" w14:textId="45D12C75" w:rsidR="000B484D" w:rsidRPr="002149E9" w:rsidRDefault="000B484D"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37,1%</w:t>
            </w:r>
          </w:p>
        </w:tc>
      </w:tr>
      <w:tr w:rsidR="000B484D" w14:paraId="4E1DCE05"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07EF0FD" w14:textId="77777777" w:rsidR="000B484D" w:rsidRPr="002149E9" w:rsidRDefault="000B484D" w:rsidP="002D5B98">
            <w:pPr>
              <w:rPr>
                <w:b w:val="0"/>
                <w:color w:val="auto"/>
              </w:rPr>
            </w:pPr>
            <w:r>
              <w:rPr>
                <w:b w:val="0"/>
                <w:color w:val="auto"/>
              </w:rPr>
              <w:t>Nee</w:t>
            </w:r>
          </w:p>
        </w:tc>
        <w:tc>
          <w:tcPr>
            <w:tcW w:w="3021" w:type="dxa"/>
          </w:tcPr>
          <w:p w14:paraId="30EFFB05" w14:textId="0A6447C6"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1</w:t>
            </w:r>
          </w:p>
        </w:tc>
        <w:tc>
          <w:tcPr>
            <w:tcW w:w="3021" w:type="dxa"/>
          </w:tcPr>
          <w:p w14:paraId="017DB1E2" w14:textId="5508E52C" w:rsidR="000B484D" w:rsidRPr="002149E9" w:rsidRDefault="000B484D"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2,9%</w:t>
            </w:r>
          </w:p>
        </w:tc>
      </w:tr>
    </w:tbl>
    <w:p w14:paraId="04547A0B" w14:textId="4D880F69" w:rsidR="000B484D" w:rsidRDefault="000B484D" w:rsidP="002D5B98">
      <w:pPr>
        <w:spacing w:before="120" w:after="0" w:line="240" w:lineRule="auto"/>
      </w:pPr>
      <w:r>
        <w:t>Vraag 15:</w:t>
      </w:r>
      <w:r w:rsidR="00F3191C">
        <w:t xml:space="preserve"> Denkt u door onder docenten aandacht te besteden aan dit onderwerp slachtoffers voorkomen kunnen worden?</w:t>
      </w:r>
    </w:p>
    <w:tbl>
      <w:tblPr>
        <w:tblStyle w:val="Rastertabel6kleurrijk-Accent1"/>
        <w:tblW w:w="0" w:type="auto"/>
        <w:tblLook w:val="04A0" w:firstRow="1" w:lastRow="0" w:firstColumn="1" w:lastColumn="0" w:noHBand="0" w:noVBand="1"/>
      </w:tblPr>
      <w:tblGrid>
        <w:gridCol w:w="3020"/>
        <w:gridCol w:w="3021"/>
        <w:gridCol w:w="3021"/>
      </w:tblGrid>
      <w:tr w:rsidR="000B484D" w14:paraId="225CC887" w14:textId="77777777" w:rsidTr="000B4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C0BB1BD" w14:textId="77777777" w:rsidR="000B484D" w:rsidRPr="002149E9" w:rsidRDefault="000B484D" w:rsidP="002D5B98">
            <w:pPr>
              <w:rPr>
                <w:color w:val="auto"/>
              </w:rPr>
            </w:pPr>
            <w:r w:rsidRPr="002149E9">
              <w:rPr>
                <w:color w:val="auto"/>
              </w:rPr>
              <w:t>Antwoord</w:t>
            </w:r>
          </w:p>
        </w:tc>
        <w:tc>
          <w:tcPr>
            <w:tcW w:w="3021" w:type="dxa"/>
          </w:tcPr>
          <w:p w14:paraId="57AE6D0F"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Aantal antwoorden</w:t>
            </w:r>
          </w:p>
        </w:tc>
        <w:tc>
          <w:tcPr>
            <w:tcW w:w="3021" w:type="dxa"/>
          </w:tcPr>
          <w:p w14:paraId="599ACAA4" w14:textId="77777777" w:rsidR="000B484D" w:rsidRPr="002149E9" w:rsidRDefault="000B484D" w:rsidP="002D5B98">
            <w:pPr>
              <w:cnfStyle w:val="100000000000" w:firstRow="1" w:lastRow="0" w:firstColumn="0" w:lastColumn="0" w:oddVBand="0" w:evenVBand="0" w:oddHBand="0" w:evenHBand="0" w:firstRowFirstColumn="0" w:firstRowLastColumn="0" w:lastRowFirstColumn="0" w:lastRowLastColumn="0"/>
              <w:rPr>
                <w:color w:val="auto"/>
              </w:rPr>
            </w:pPr>
            <w:r w:rsidRPr="002149E9">
              <w:rPr>
                <w:color w:val="auto"/>
              </w:rPr>
              <w:t>Ratio</w:t>
            </w:r>
          </w:p>
        </w:tc>
      </w:tr>
      <w:tr w:rsidR="000B484D" w14:paraId="4EA04C1B"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C859971" w14:textId="77777777" w:rsidR="000B484D" w:rsidRPr="002149E9" w:rsidRDefault="000B484D" w:rsidP="002D5B98">
            <w:pPr>
              <w:rPr>
                <w:b w:val="0"/>
                <w:color w:val="auto"/>
              </w:rPr>
            </w:pPr>
            <w:r>
              <w:rPr>
                <w:b w:val="0"/>
                <w:color w:val="auto"/>
              </w:rPr>
              <w:t>Ja</w:t>
            </w:r>
          </w:p>
        </w:tc>
        <w:tc>
          <w:tcPr>
            <w:tcW w:w="3021" w:type="dxa"/>
          </w:tcPr>
          <w:p w14:paraId="0C5C58F3" w14:textId="7A8E7439" w:rsidR="000B484D" w:rsidRPr="002149E9" w:rsidRDefault="00F3191C"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25</w:t>
            </w:r>
          </w:p>
        </w:tc>
        <w:tc>
          <w:tcPr>
            <w:tcW w:w="3021" w:type="dxa"/>
          </w:tcPr>
          <w:p w14:paraId="4DCD0E09" w14:textId="1D9461F8" w:rsidR="000B484D" w:rsidRPr="002149E9" w:rsidRDefault="00F3191C"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71,4%</w:t>
            </w:r>
          </w:p>
        </w:tc>
      </w:tr>
      <w:tr w:rsidR="000B484D" w14:paraId="293EC930" w14:textId="77777777" w:rsidTr="000B484D">
        <w:tc>
          <w:tcPr>
            <w:cnfStyle w:val="001000000000" w:firstRow="0" w:lastRow="0" w:firstColumn="1" w:lastColumn="0" w:oddVBand="0" w:evenVBand="0" w:oddHBand="0" w:evenHBand="0" w:firstRowFirstColumn="0" w:firstRowLastColumn="0" w:lastRowFirstColumn="0" w:lastRowLastColumn="0"/>
            <w:tcW w:w="3020" w:type="dxa"/>
          </w:tcPr>
          <w:p w14:paraId="769483AB" w14:textId="77777777" w:rsidR="000B484D" w:rsidRPr="002149E9" w:rsidRDefault="000B484D" w:rsidP="002D5B98">
            <w:pPr>
              <w:rPr>
                <w:b w:val="0"/>
                <w:color w:val="auto"/>
              </w:rPr>
            </w:pPr>
            <w:r>
              <w:rPr>
                <w:b w:val="0"/>
                <w:color w:val="auto"/>
              </w:rPr>
              <w:t>Weet ik niet</w:t>
            </w:r>
          </w:p>
        </w:tc>
        <w:tc>
          <w:tcPr>
            <w:tcW w:w="3021" w:type="dxa"/>
          </w:tcPr>
          <w:p w14:paraId="3A8C2B7C" w14:textId="0C162C12" w:rsidR="000B484D" w:rsidRPr="002149E9" w:rsidRDefault="00F3191C"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7</w:t>
            </w:r>
          </w:p>
        </w:tc>
        <w:tc>
          <w:tcPr>
            <w:tcW w:w="3021" w:type="dxa"/>
          </w:tcPr>
          <w:p w14:paraId="2E6D1156" w14:textId="2E3A3984" w:rsidR="000B484D" w:rsidRPr="002149E9" w:rsidRDefault="00F3191C" w:rsidP="002D5B98">
            <w:pPr>
              <w:cnfStyle w:val="000000000000" w:firstRow="0" w:lastRow="0" w:firstColumn="0" w:lastColumn="0" w:oddVBand="0" w:evenVBand="0" w:oddHBand="0" w:evenHBand="0" w:firstRowFirstColumn="0" w:firstRowLastColumn="0" w:lastRowFirstColumn="0" w:lastRowLastColumn="0"/>
              <w:rPr>
                <w:color w:val="auto"/>
              </w:rPr>
            </w:pPr>
            <w:r>
              <w:rPr>
                <w:color w:val="auto"/>
              </w:rPr>
              <w:t>20%</w:t>
            </w:r>
          </w:p>
        </w:tc>
      </w:tr>
      <w:tr w:rsidR="000B484D" w14:paraId="042E89DB" w14:textId="77777777" w:rsidTr="000B4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8B91213" w14:textId="77777777" w:rsidR="000B484D" w:rsidRPr="002149E9" w:rsidRDefault="000B484D" w:rsidP="002D5B98">
            <w:pPr>
              <w:rPr>
                <w:b w:val="0"/>
                <w:color w:val="auto"/>
              </w:rPr>
            </w:pPr>
            <w:r>
              <w:rPr>
                <w:b w:val="0"/>
                <w:color w:val="auto"/>
              </w:rPr>
              <w:t>Nee</w:t>
            </w:r>
          </w:p>
        </w:tc>
        <w:tc>
          <w:tcPr>
            <w:tcW w:w="3021" w:type="dxa"/>
          </w:tcPr>
          <w:p w14:paraId="1EF7425D" w14:textId="192E0429" w:rsidR="000B484D" w:rsidRPr="002149E9" w:rsidRDefault="00F3191C"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3</w:t>
            </w:r>
          </w:p>
        </w:tc>
        <w:tc>
          <w:tcPr>
            <w:tcW w:w="3021" w:type="dxa"/>
          </w:tcPr>
          <w:p w14:paraId="0EB9AD00" w14:textId="31CAD632" w:rsidR="000B484D" w:rsidRPr="002149E9" w:rsidRDefault="00F3191C" w:rsidP="002D5B98">
            <w:pPr>
              <w:cnfStyle w:val="000000100000" w:firstRow="0" w:lastRow="0" w:firstColumn="0" w:lastColumn="0" w:oddVBand="0" w:evenVBand="0" w:oddHBand="1" w:evenHBand="0" w:firstRowFirstColumn="0" w:firstRowLastColumn="0" w:lastRowFirstColumn="0" w:lastRowLastColumn="0"/>
              <w:rPr>
                <w:color w:val="auto"/>
              </w:rPr>
            </w:pPr>
            <w:r>
              <w:rPr>
                <w:color w:val="auto"/>
              </w:rPr>
              <w:t>8,6%</w:t>
            </w:r>
          </w:p>
        </w:tc>
      </w:tr>
    </w:tbl>
    <w:p w14:paraId="431587E8" w14:textId="554E7A0E" w:rsidR="000B484D" w:rsidRPr="005B0BE1" w:rsidRDefault="00F3191C" w:rsidP="002D5B98">
      <w:pPr>
        <w:spacing w:before="120" w:after="0" w:line="240" w:lineRule="auto"/>
      </w:pPr>
      <w:r>
        <w:t>Vraag 16: Al beschreven in hoofdstuk 3</w:t>
      </w:r>
    </w:p>
    <w:sectPr w:rsidR="000B484D" w:rsidRPr="005B0BE1" w:rsidSect="002111EC">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F001" w14:textId="77777777" w:rsidR="00805FEA" w:rsidRDefault="00805FEA" w:rsidP="009E2FE7">
      <w:pPr>
        <w:spacing w:after="0" w:line="240" w:lineRule="auto"/>
      </w:pPr>
      <w:r>
        <w:separator/>
      </w:r>
    </w:p>
  </w:endnote>
  <w:endnote w:type="continuationSeparator" w:id="0">
    <w:p w14:paraId="4DBC6EE8" w14:textId="77777777" w:rsidR="00805FEA" w:rsidRDefault="00805FEA" w:rsidP="009E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758004"/>
      <w:docPartObj>
        <w:docPartGallery w:val="Page Numbers (Bottom of Page)"/>
        <w:docPartUnique/>
      </w:docPartObj>
    </w:sdtPr>
    <w:sdtEndPr/>
    <w:sdtContent>
      <w:p w14:paraId="1E70AE60" w14:textId="65EF7EA7" w:rsidR="000B484D" w:rsidRDefault="000B484D">
        <w:pPr>
          <w:pStyle w:val="Voettekst"/>
          <w:jc w:val="center"/>
        </w:pPr>
        <w:r>
          <w:fldChar w:fldCharType="begin"/>
        </w:r>
        <w:r>
          <w:instrText>PAGE   \* MERGEFORMAT</w:instrText>
        </w:r>
        <w:r>
          <w:fldChar w:fldCharType="separate"/>
        </w:r>
        <w:r w:rsidR="00F3191C">
          <w:rPr>
            <w:noProof/>
          </w:rPr>
          <w:t>11</w:t>
        </w:r>
        <w:r>
          <w:fldChar w:fldCharType="end"/>
        </w:r>
      </w:p>
    </w:sdtContent>
  </w:sdt>
  <w:p w14:paraId="039411BF" w14:textId="77777777" w:rsidR="000B484D" w:rsidRDefault="000B4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6DEA" w14:textId="77777777" w:rsidR="00805FEA" w:rsidRDefault="00805FEA" w:rsidP="009E2FE7">
      <w:pPr>
        <w:spacing w:after="0" w:line="240" w:lineRule="auto"/>
      </w:pPr>
      <w:r>
        <w:separator/>
      </w:r>
    </w:p>
  </w:footnote>
  <w:footnote w:type="continuationSeparator" w:id="0">
    <w:p w14:paraId="66347340" w14:textId="77777777" w:rsidR="00805FEA" w:rsidRDefault="00805FEA" w:rsidP="009E2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E70F0"/>
    <w:multiLevelType w:val="hybridMultilevel"/>
    <w:tmpl w:val="29B2EB02"/>
    <w:lvl w:ilvl="0" w:tplc="790059B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AB971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52538"/>
    <w:multiLevelType w:val="hybridMultilevel"/>
    <w:tmpl w:val="764E298A"/>
    <w:lvl w:ilvl="0" w:tplc="8BBE90B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FF9298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517FB3"/>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A3D78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A69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EA"/>
    <w:rsid w:val="0003519F"/>
    <w:rsid w:val="00044BDA"/>
    <w:rsid w:val="0005048E"/>
    <w:rsid w:val="000673F1"/>
    <w:rsid w:val="0007483A"/>
    <w:rsid w:val="000B484D"/>
    <w:rsid w:val="000C3A09"/>
    <w:rsid w:val="000C7A86"/>
    <w:rsid w:val="000F7DA6"/>
    <w:rsid w:val="0010019C"/>
    <w:rsid w:val="00105CDE"/>
    <w:rsid w:val="00122F72"/>
    <w:rsid w:val="0015220F"/>
    <w:rsid w:val="00176D3A"/>
    <w:rsid w:val="00191615"/>
    <w:rsid w:val="001A74E3"/>
    <w:rsid w:val="001C1CD3"/>
    <w:rsid w:val="001D52EA"/>
    <w:rsid w:val="001F1EF4"/>
    <w:rsid w:val="001F50C9"/>
    <w:rsid w:val="0020321E"/>
    <w:rsid w:val="00204832"/>
    <w:rsid w:val="002111EC"/>
    <w:rsid w:val="002149E9"/>
    <w:rsid w:val="00217ACA"/>
    <w:rsid w:val="00226426"/>
    <w:rsid w:val="0026050B"/>
    <w:rsid w:val="002672C9"/>
    <w:rsid w:val="002A1374"/>
    <w:rsid w:val="002A43BA"/>
    <w:rsid w:val="002D5B98"/>
    <w:rsid w:val="002F0206"/>
    <w:rsid w:val="002F5D43"/>
    <w:rsid w:val="003022AF"/>
    <w:rsid w:val="0032794A"/>
    <w:rsid w:val="00332C97"/>
    <w:rsid w:val="00353FD2"/>
    <w:rsid w:val="00360691"/>
    <w:rsid w:val="00365C8A"/>
    <w:rsid w:val="00366580"/>
    <w:rsid w:val="003721D7"/>
    <w:rsid w:val="00374CA3"/>
    <w:rsid w:val="00384CE3"/>
    <w:rsid w:val="003A20A3"/>
    <w:rsid w:val="003B5169"/>
    <w:rsid w:val="003C3A95"/>
    <w:rsid w:val="003C73DF"/>
    <w:rsid w:val="0042018A"/>
    <w:rsid w:val="00436082"/>
    <w:rsid w:val="00436922"/>
    <w:rsid w:val="0044153E"/>
    <w:rsid w:val="004436EE"/>
    <w:rsid w:val="004558E2"/>
    <w:rsid w:val="004616F2"/>
    <w:rsid w:val="0047718D"/>
    <w:rsid w:val="004827ED"/>
    <w:rsid w:val="004844D0"/>
    <w:rsid w:val="00492279"/>
    <w:rsid w:val="00492A77"/>
    <w:rsid w:val="004A0C03"/>
    <w:rsid w:val="004A128F"/>
    <w:rsid w:val="004A5EA4"/>
    <w:rsid w:val="004A6220"/>
    <w:rsid w:val="004D4855"/>
    <w:rsid w:val="004E26B3"/>
    <w:rsid w:val="004E4E52"/>
    <w:rsid w:val="004F1EDA"/>
    <w:rsid w:val="004F7B6E"/>
    <w:rsid w:val="00514D95"/>
    <w:rsid w:val="00515E10"/>
    <w:rsid w:val="00526BFE"/>
    <w:rsid w:val="005279D1"/>
    <w:rsid w:val="00541732"/>
    <w:rsid w:val="005517F3"/>
    <w:rsid w:val="00564694"/>
    <w:rsid w:val="00576572"/>
    <w:rsid w:val="00591599"/>
    <w:rsid w:val="005958A9"/>
    <w:rsid w:val="005A013D"/>
    <w:rsid w:val="005A1F69"/>
    <w:rsid w:val="005A5390"/>
    <w:rsid w:val="005B0BE1"/>
    <w:rsid w:val="005C00D5"/>
    <w:rsid w:val="005C6CEF"/>
    <w:rsid w:val="005D051B"/>
    <w:rsid w:val="005E167D"/>
    <w:rsid w:val="005E27D7"/>
    <w:rsid w:val="006138E7"/>
    <w:rsid w:val="006273ED"/>
    <w:rsid w:val="0063465D"/>
    <w:rsid w:val="00636755"/>
    <w:rsid w:val="00643A2E"/>
    <w:rsid w:val="00662CFD"/>
    <w:rsid w:val="006701BF"/>
    <w:rsid w:val="00671A47"/>
    <w:rsid w:val="00673B2B"/>
    <w:rsid w:val="00677E2F"/>
    <w:rsid w:val="006906CB"/>
    <w:rsid w:val="00690799"/>
    <w:rsid w:val="006C24C9"/>
    <w:rsid w:val="006D2498"/>
    <w:rsid w:val="006F3002"/>
    <w:rsid w:val="006F4FB6"/>
    <w:rsid w:val="006F5671"/>
    <w:rsid w:val="00710E8D"/>
    <w:rsid w:val="007123C2"/>
    <w:rsid w:val="00724CE3"/>
    <w:rsid w:val="00726D7A"/>
    <w:rsid w:val="007456BF"/>
    <w:rsid w:val="00745C38"/>
    <w:rsid w:val="00754A64"/>
    <w:rsid w:val="00757E7F"/>
    <w:rsid w:val="00762D0E"/>
    <w:rsid w:val="0076684B"/>
    <w:rsid w:val="007B26BB"/>
    <w:rsid w:val="007E61DE"/>
    <w:rsid w:val="00805FEA"/>
    <w:rsid w:val="008103B5"/>
    <w:rsid w:val="008124E8"/>
    <w:rsid w:val="00815C53"/>
    <w:rsid w:val="00817B88"/>
    <w:rsid w:val="00831BD3"/>
    <w:rsid w:val="00831C93"/>
    <w:rsid w:val="00847F77"/>
    <w:rsid w:val="00861C4E"/>
    <w:rsid w:val="008A2CA1"/>
    <w:rsid w:val="008D5D62"/>
    <w:rsid w:val="008F45F8"/>
    <w:rsid w:val="00925086"/>
    <w:rsid w:val="009330B9"/>
    <w:rsid w:val="009439F8"/>
    <w:rsid w:val="00951439"/>
    <w:rsid w:val="00962999"/>
    <w:rsid w:val="009816F2"/>
    <w:rsid w:val="00985F05"/>
    <w:rsid w:val="009B5D69"/>
    <w:rsid w:val="009C3367"/>
    <w:rsid w:val="009E2FE7"/>
    <w:rsid w:val="009E4500"/>
    <w:rsid w:val="00A11A57"/>
    <w:rsid w:val="00A37C95"/>
    <w:rsid w:val="00A67453"/>
    <w:rsid w:val="00A827D5"/>
    <w:rsid w:val="00A87126"/>
    <w:rsid w:val="00A873AD"/>
    <w:rsid w:val="00A90B27"/>
    <w:rsid w:val="00A91C85"/>
    <w:rsid w:val="00AA73AB"/>
    <w:rsid w:val="00AA7ECF"/>
    <w:rsid w:val="00AB48A1"/>
    <w:rsid w:val="00B00D88"/>
    <w:rsid w:val="00B01FA5"/>
    <w:rsid w:val="00B14516"/>
    <w:rsid w:val="00B155DA"/>
    <w:rsid w:val="00B467A8"/>
    <w:rsid w:val="00B67497"/>
    <w:rsid w:val="00B763D2"/>
    <w:rsid w:val="00B77920"/>
    <w:rsid w:val="00B85155"/>
    <w:rsid w:val="00B86D38"/>
    <w:rsid w:val="00B900CE"/>
    <w:rsid w:val="00B9762C"/>
    <w:rsid w:val="00BA1601"/>
    <w:rsid w:val="00BA491F"/>
    <w:rsid w:val="00BB7FA8"/>
    <w:rsid w:val="00BF56B7"/>
    <w:rsid w:val="00C1577F"/>
    <w:rsid w:val="00C23629"/>
    <w:rsid w:val="00C32A6F"/>
    <w:rsid w:val="00C335D4"/>
    <w:rsid w:val="00C37A8C"/>
    <w:rsid w:val="00C74C9E"/>
    <w:rsid w:val="00CA0AD5"/>
    <w:rsid w:val="00CB4545"/>
    <w:rsid w:val="00CB6038"/>
    <w:rsid w:val="00CC5A71"/>
    <w:rsid w:val="00D12B4C"/>
    <w:rsid w:val="00D504B3"/>
    <w:rsid w:val="00D51AF5"/>
    <w:rsid w:val="00D5309A"/>
    <w:rsid w:val="00D65741"/>
    <w:rsid w:val="00D72103"/>
    <w:rsid w:val="00D87333"/>
    <w:rsid w:val="00D96B50"/>
    <w:rsid w:val="00DB162E"/>
    <w:rsid w:val="00DB463D"/>
    <w:rsid w:val="00DC5A57"/>
    <w:rsid w:val="00DD6DCD"/>
    <w:rsid w:val="00DE2277"/>
    <w:rsid w:val="00DE3252"/>
    <w:rsid w:val="00DE6B48"/>
    <w:rsid w:val="00DF11FE"/>
    <w:rsid w:val="00DF172E"/>
    <w:rsid w:val="00DF4AC4"/>
    <w:rsid w:val="00DF7421"/>
    <w:rsid w:val="00E03CEA"/>
    <w:rsid w:val="00E05054"/>
    <w:rsid w:val="00E0727E"/>
    <w:rsid w:val="00E548E5"/>
    <w:rsid w:val="00E671D1"/>
    <w:rsid w:val="00E82954"/>
    <w:rsid w:val="00EA1BDD"/>
    <w:rsid w:val="00EA266C"/>
    <w:rsid w:val="00EA5C4E"/>
    <w:rsid w:val="00EA6072"/>
    <w:rsid w:val="00EA749B"/>
    <w:rsid w:val="00EC5FE1"/>
    <w:rsid w:val="00EC74AF"/>
    <w:rsid w:val="00ED0C09"/>
    <w:rsid w:val="00ED1DA2"/>
    <w:rsid w:val="00EF7A10"/>
    <w:rsid w:val="00F3191C"/>
    <w:rsid w:val="00F62B68"/>
    <w:rsid w:val="00F64C99"/>
    <w:rsid w:val="00F73BB9"/>
    <w:rsid w:val="00FA7F77"/>
    <w:rsid w:val="00FC48B6"/>
    <w:rsid w:val="00FD319B"/>
    <w:rsid w:val="00FE214B"/>
    <w:rsid w:val="00FF773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7258"/>
  <w15:chartTrackingRefBased/>
  <w15:docId w15:val="{290E4828-76A7-440B-89ED-B3973865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2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45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2111EC"/>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nl-NL"/>
    </w:rPr>
  </w:style>
  <w:style w:type="character" w:customStyle="1" w:styleId="TitelChar">
    <w:name w:val="Titel Char"/>
    <w:basedOn w:val="Standaardalinea-lettertype"/>
    <w:link w:val="Titel"/>
    <w:uiPriority w:val="10"/>
    <w:rsid w:val="002111EC"/>
    <w:rPr>
      <w:rFonts w:asciiTheme="majorHAnsi" w:eastAsiaTheme="majorEastAsia" w:hAnsiTheme="majorHAnsi" w:cstheme="majorBidi"/>
      <w:color w:val="404040" w:themeColor="text1" w:themeTint="BF"/>
      <w:spacing w:val="-10"/>
      <w:kern w:val="28"/>
      <w:sz w:val="56"/>
      <w:szCs w:val="56"/>
      <w:lang w:eastAsia="nl-NL"/>
    </w:rPr>
  </w:style>
  <w:style w:type="paragraph" w:styleId="Ondertitel">
    <w:name w:val="Subtitle"/>
    <w:basedOn w:val="Standaard"/>
    <w:next w:val="Standaard"/>
    <w:link w:val="OndertitelChar"/>
    <w:uiPriority w:val="11"/>
    <w:qFormat/>
    <w:rsid w:val="002111EC"/>
    <w:pPr>
      <w:numPr>
        <w:ilvl w:val="1"/>
      </w:numPr>
    </w:pPr>
    <w:rPr>
      <w:rFonts w:eastAsiaTheme="minorEastAsia" w:cs="Times New Roman"/>
      <w:color w:val="5A5A5A" w:themeColor="text1" w:themeTint="A5"/>
      <w:spacing w:val="15"/>
      <w:lang w:eastAsia="nl-NL"/>
    </w:rPr>
  </w:style>
  <w:style w:type="character" w:customStyle="1" w:styleId="OndertitelChar">
    <w:name w:val="Ondertitel Char"/>
    <w:basedOn w:val="Standaardalinea-lettertype"/>
    <w:link w:val="Ondertitel"/>
    <w:uiPriority w:val="11"/>
    <w:rsid w:val="002111EC"/>
    <w:rPr>
      <w:rFonts w:eastAsiaTheme="minorEastAsia" w:cs="Times New Roman"/>
      <w:color w:val="5A5A5A" w:themeColor="text1" w:themeTint="A5"/>
      <w:spacing w:val="15"/>
      <w:lang w:eastAsia="nl-NL"/>
    </w:rPr>
  </w:style>
  <w:style w:type="paragraph" w:styleId="Geenafstand">
    <w:name w:val="No Spacing"/>
    <w:link w:val="GeenafstandChar"/>
    <w:uiPriority w:val="1"/>
    <w:qFormat/>
    <w:rsid w:val="002111E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111EC"/>
    <w:rPr>
      <w:rFonts w:eastAsiaTheme="minorEastAsia"/>
      <w:lang w:eastAsia="nl-NL"/>
    </w:rPr>
  </w:style>
  <w:style w:type="character" w:customStyle="1" w:styleId="Kop1Char">
    <w:name w:val="Kop 1 Char"/>
    <w:basedOn w:val="Standaardalinea-lettertype"/>
    <w:link w:val="Kop1"/>
    <w:uiPriority w:val="9"/>
    <w:rsid w:val="009E2FE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E2FE7"/>
    <w:pPr>
      <w:outlineLvl w:val="9"/>
    </w:pPr>
    <w:rPr>
      <w:lang w:eastAsia="nl-NL"/>
    </w:rPr>
  </w:style>
  <w:style w:type="paragraph" w:styleId="Koptekst">
    <w:name w:val="header"/>
    <w:basedOn w:val="Standaard"/>
    <w:link w:val="KoptekstChar"/>
    <w:uiPriority w:val="99"/>
    <w:unhideWhenUsed/>
    <w:rsid w:val="009E2F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2FE7"/>
  </w:style>
  <w:style w:type="paragraph" w:styleId="Voettekst">
    <w:name w:val="footer"/>
    <w:basedOn w:val="Standaard"/>
    <w:link w:val="VoettekstChar"/>
    <w:uiPriority w:val="99"/>
    <w:unhideWhenUsed/>
    <w:rsid w:val="009E2F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2FE7"/>
  </w:style>
  <w:style w:type="paragraph" w:styleId="Lijstalinea">
    <w:name w:val="List Paragraph"/>
    <w:basedOn w:val="Standaard"/>
    <w:uiPriority w:val="34"/>
    <w:qFormat/>
    <w:rsid w:val="00E82954"/>
    <w:pPr>
      <w:ind w:left="720"/>
      <w:contextualSpacing/>
    </w:pPr>
  </w:style>
  <w:style w:type="paragraph" w:styleId="Inhopg1">
    <w:name w:val="toc 1"/>
    <w:basedOn w:val="Standaard"/>
    <w:next w:val="Standaard"/>
    <w:autoRedefine/>
    <w:uiPriority w:val="39"/>
    <w:unhideWhenUsed/>
    <w:rsid w:val="007456BF"/>
    <w:pPr>
      <w:spacing w:after="100"/>
    </w:pPr>
  </w:style>
  <w:style w:type="character" w:styleId="Hyperlink">
    <w:name w:val="Hyperlink"/>
    <w:basedOn w:val="Standaardalinea-lettertype"/>
    <w:uiPriority w:val="99"/>
    <w:unhideWhenUsed/>
    <w:rsid w:val="007456BF"/>
    <w:rPr>
      <w:color w:val="0563C1" w:themeColor="hyperlink"/>
      <w:u w:val="single"/>
    </w:rPr>
  </w:style>
  <w:style w:type="character" w:customStyle="1" w:styleId="Kop2Char">
    <w:name w:val="Kop 2 Char"/>
    <w:basedOn w:val="Standaardalinea-lettertype"/>
    <w:link w:val="Kop2"/>
    <w:uiPriority w:val="9"/>
    <w:rsid w:val="007456BF"/>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B155DA"/>
    <w:pPr>
      <w:spacing w:after="100"/>
      <w:ind w:left="220"/>
    </w:pPr>
  </w:style>
  <w:style w:type="paragraph" w:styleId="Normaalweb">
    <w:name w:val="Normal (Web)"/>
    <w:basedOn w:val="Standaard"/>
    <w:uiPriority w:val="99"/>
    <w:unhideWhenUsed/>
    <w:rsid w:val="00CA0AD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Rastertabel6kleurrijk-Accent1">
    <w:name w:val="Grid Table 6 Colorful Accent 1"/>
    <w:basedOn w:val="Standaardtabel"/>
    <w:uiPriority w:val="51"/>
    <w:rsid w:val="005B0BE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raster">
    <w:name w:val="Table Grid"/>
    <w:basedOn w:val="Standaardtabel"/>
    <w:uiPriority w:val="39"/>
    <w:rsid w:val="0021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2149E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149E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149E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jsttabel4-Accent1">
    <w:name w:val="List Table 4 Accent 1"/>
    <w:basedOn w:val="Standaardtabel"/>
    <w:uiPriority w:val="49"/>
    <w:rsid w:val="002149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4-Accent5">
    <w:name w:val="List Table 4 Accent 5"/>
    <w:basedOn w:val="Standaardtabel"/>
    <w:uiPriority w:val="49"/>
    <w:rsid w:val="002149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4-Accent5">
    <w:name w:val="Grid Table 4 Accent 5"/>
    <w:basedOn w:val="Standaardtabel"/>
    <w:uiPriority w:val="49"/>
    <w:rsid w:val="002149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480">
      <w:bodyDiv w:val="1"/>
      <w:marLeft w:val="0"/>
      <w:marRight w:val="0"/>
      <w:marTop w:val="0"/>
      <w:marBottom w:val="0"/>
      <w:divBdr>
        <w:top w:val="none" w:sz="0" w:space="0" w:color="auto"/>
        <w:left w:val="none" w:sz="0" w:space="0" w:color="auto"/>
        <w:bottom w:val="none" w:sz="0" w:space="0" w:color="auto"/>
        <w:right w:val="none" w:sz="0" w:space="0" w:color="auto"/>
      </w:divBdr>
    </w:div>
    <w:div w:id="324016397">
      <w:bodyDiv w:val="1"/>
      <w:marLeft w:val="0"/>
      <w:marRight w:val="0"/>
      <w:marTop w:val="0"/>
      <w:marBottom w:val="0"/>
      <w:divBdr>
        <w:top w:val="none" w:sz="0" w:space="0" w:color="auto"/>
        <w:left w:val="none" w:sz="0" w:space="0" w:color="auto"/>
        <w:bottom w:val="none" w:sz="0" w:space="0" w:color="auto"/>
        <w:right w:val="none" w:sz="0" w:space="0" w:color="auto"/>
      </w:divBdr>
      <w:divsChild>
        <w:div w:id="475803997">
          <w:marLeft w:val="0"/>
          <w:marRight w:val="0"/>
          <w:marTop w:val="0"/>
          <w:marBottom w:val="0"/>
          <w:divBdr>
            <w:top w:val="none" w:sz="0" w:space="0" w:color="auto"/>
            <w:left w:val="none" w:sz="0" w:space="0" w:color="auto"/>
            <w:bottom w:val="none" w:sz="0" w:space="0" w:color="auto"/>
            <w:right w:val="none" w:sz="0" w:space="0" w:color="auto"/>
          </w:divBdr>
        </w:div>
        <w:div w:id="1239366261">
          <w:marLeft w:val="0"/>
          <w:marRight w:val="0"/>
          <w:marTop w:val="0"/>
          <w:marBottom w:val="0"/>
          <w:divBdr>
            <w:top w:val="none" w:sz="0" w:space="0" w:color="auto"/>
            <w:left w:val="none" w:sz="0" w:space="0" w:color="auto"/>
            <w:bottom w:val="none" w:sz="0" w:space="0" w:color="auto"/>
            <w:right w:val="none" w:sz="0" w:space="0" w:color="auto"/>
          </w:divBdr>
        </w:div>
        <w:div w:id="843012072">
          <w:marLeft w:val="0"/>
          <w:marRight w:val="0"/>
          <w:marTop w:val="0"/>
          <w:marBottom w:val="0"/>
          <w:divBdr>
            <w:top w:val="none" w:sz="0" w:space="0" w:color="auto"/>
            <w:left w:val="none" w:sz="0" w:space="0" w:color="auto"/>
            <w:bottom w:val="none" w:sz="0" w:space="0" w:color="auto"/>
            <w:right w:val="none" w:sz="0" w:space="0" w:color="auto"/>
          </w:divBdr>
        </w:div>
        <w:div w:id="1893150627">
          <w:marLeft w:val="0"/>
          <w:marRight w:val="0"/>
          <w:marTop w:val="0"/>
          <w:marBottom w:val="0"/>
          <w:divBdr>
            <w:top w:val="none" w:sz="0" w:space="0" w:color="auto"/>
            <w:left w:val="none" w:sz="0" w:space="0" w:color="auto"/>
            <w:bottom w:val="none" w:sz="0" w:space="0" w:color="auto"/>
            <w:right w:val="none" w:sz="0" w:space="0" w:color="auto"/>
          </w:divBdr>
        </w:div>
        <w:div w:id="637800392">
          <w:marLeft w:val="0"/>
          <w:marRight w:val="0"/>
          <w:marTop w:val="0"/>
          <w:marBottom w:val="0"/>
          <w:divBdr>
            <w:top w:val="none" w:sz="0" w:space="0" w:color="auto"/>
            <w:left w:val="none" w:sz="0" w:space="0" w:color="auto"/>
            <w:bottom w:val="none" w:sz="0" w:space="0" w:color="auto"/>
            <w:right w:val="none" w:sz="0" w:space="0" w:color="auto"/>
          </w:divBdr>
        </w:div>
        <w:div w:id="161701491">
          <w:marLeft w:val="0"/>
          <w:marRight w:val="0"/>
          <w:marTop w:val="0"/>
          <w:marBottom w:val="0"/>
          <w:divBdr>
            <w:top w:val="none" w:sz="0" w:space="0" w:color="auto"/>
            <w:left w:val="none" w:sz="0" w:space="0" w:color="auto"/>
            <w:bottom w:val="none" w:sz="0" w:space="0" w:color="auto"/>
            <w:right w:val="none" w:sz="0" w:space="0" w:color="auto"/>
          </w:divBdr>
        </w:div>
        <w:div w:id="6829949">
          <w:marLeft w:val="0"/>
          <w:marRight w:val="0"/>
          <w:marTop w:val="0"/>
          <w:marBottom w:val="0"/>
          <w:divBdr>
            <w:top w:val="none" w:sz="0" w:space="0" w:color="auto"/>
            <w:left w:val="none" w:sz="0" w:space="0" w:color="auto"/>
            <w:bottom w:val="none" w:sz="0" w:space="0" w:color="auto"/>
            <w:right w:val="none" w:sz="0" w:space="0" w:color="auto"/>
          </w:divBdr>
        </w:div>
        <w:div w:id="1239052543">
          <w:marLeft w:val="0"/>
          <w:marRight w:val="0"/>
          <w:marTop w:val="0"/>
          <w:marBottom w:val="0"/>
          <w:divBdr>
            <w:top w:val="none" w:sz="0" w:space="0" w:color="auto"/>
            <w:left w:val="none" w:sz="0" w:space="0" w:color="auto"/>
            <w:bottom w:val="none" w:sz="0" w:space="0" w:color="auto"/>
            <w:right w:val="none" w:sz="0" w:space="0" w:color="auto"/>
          </w:divBdr>
        </w:div>
      </w:divsChild>
    </w:div>
    <w:div w:id="357200703">
      <w:bodyDiv w:val="1"/>
      <w:marLeft w:val="0"/>
      <w:marRight w:val="0"/>
      <w:marTop w:val="0"/>
      <w:marBottom w:val="0"/>
      <w:divBdr>
        <w:top w:val="none" w:sz="0" w:space="0" w:color="auto"/>
        <w:left w:val="none" w:sz="0" w:space="0" w:color="auto"/>
        <w:bottom w:val="none" w:sz="0" w:space="0" w:color="auto"/>
        <w:right w:val="none" w:sz="0" w:space="0" w:color="auto"/>
      </w:divBdr>
    </w:div>
    <w:div w:id="620768981">
      <w:bodyDiv w:val="1"/>
      <w:marLeft w:val="0"/>
      <w:marRight w:val="0"/>
      <w:marTop w:val="0"/>
      <w:marBottom w:val="0"/>
      <w:divBdr>
        <w:top w:val="none" w:sz="0" w:space="0" w:color="auto"/>
        <w:left w:val="none" w:sz="0" w:space="0" w:color="auto"/>
        <w:bottom w:val="none" w:sz="0" w:space="0" w:color="auto"/>
        <w:right w:val="none" w:sz="0" w:space="0" w:color="auto"/>
      </w:divBdr>
    </w:div>
    <w:div w:id="741029860">
      <w:bodyDiv w:val="1"/>
      <w:marLeft w:val="0"/>
      <w:marRight w:val="0"/>
      <w:marTop w:val="0"/>
      <w:marBottom w:val="0"/>
      <w:divBdr>
        <w:top w:val="none" w:sz="0" w:space="0" w:color="auto"/>
        <w:left w:val="none" w:sz="0" w:space="0" w:color="auto"/>
        <w:bottom w:val="none" w:sz="0" w:space="0" w:color="auto"/>
        <w:right w:val="none" w:sz="0" w:space="0" w:color="auto"/>
      </w:divBdr>
    </w:div>
    <w:div w:id="748502588">
      <w:bodyDiv w:val="1"/>
      <w:marLeft w:val="0"/>
      <w:marRight w:val="0"/>
      <w:marTop w:val="0"/>
      <w:marBottom w:val="0"/>
      <w:divBdr>
        <w:top w:val="none" w:sz="0" w:space="0" w:color="auto"/>
        <w:left w:val="none" w:sz="0" w:space="0" w:color="auto"/>
        <w:bottom w:val="none" w:sz="0" w:space="0" w:color="auto"/>
        <w:right w:val="none" w:sz="0" w:space="0" w:color="auto"/>
      </w:divBdr>
      <w:divsChild>
        <w:div w:id="644553497">
          <w:marLeft w:val="0"/>
          <w:marRight w:val="0"/>
          <w:marTop w:val="0"/>
          <w:marBottom w:val="0"/>
          <w:divBdr>
            <w:top w:val="none" w:sz="0" w:space="0" w:color="auto"/>
            <w:left w:val="none" w:sz="0" w:space="0" w:color="auto"/>
            <w:bottom w:val="none" w:sz="0" w:space="0" w:color="auto"/>
            <w:right w:val="none" w:sz="0" w:space="0" w:color="auto"/>
          </w:divBdr>
        </w:div>
      </w:divsChild>
    </w:div>
    <w:div w:id="948389052">
      <w:bodyDiv w:val="1"/>
      <w:marLeft w:val="0"/>
      <w:marRight w:val="0"/>
      <w:marTop w:val="0"/>
      <w:marBottom w:val="0"/>
      <w:divBdr>
        <w:top w:val="none" w:sz="0" w:space="0" w:color="auto"/>
        <w:left w:val="none" w:sz="0" w:space="0" w:color="auto"/>
        <w:bottom w:val="none" w:sz="0" w:space="0" w:color="auto"/>
        <w:right w:val="none" w:sz="0" w:space="0" w:color="auto"/>
      </w:divBdr>
      <w:divsChild>
        <w:div w:id="52847904">
          <w:marLeft w:val="0"/>
          <w:marRight w:val="0"/>
          <w:marTop w:val="0"/>
          <w:marBottom w:val="0"/>
          <w:divBdr>
            <w:top w:val="none" w:sz="0" w:space="0" w:color="auto"/>
            <w:left w:val="none" w:sz="0" w:space="0" w:color="auto"/>
            <w:bottom w:val="none" w:sz="0" w:space="0" w:color="auto"/>
            <w:right w:val="none" w:sz="0" w:space="0" w:color="auto"/>
          </w:divBdr>
        </w:div>
      </w:divsChild>
    </w:div>
    <w:div w:id="961695110">
      <w:bodyDiv w:val="1"/>
      <w:marLeft w:val="0"/>
      <w:marRight w:val="0"/>
      <w:marTop w:val="0"/>
      <w:marBottom w:val="0"/>
      <w:divBdr>
        <w:top w:val="none" w:sz="0" w:space="0" w:color="auto"/>
        <w:left w:val="none" w:sz="0" w:space="0" w:color="auto"/>
        <w:bottom w:val="none" w:sz="0" w:space="0" w:color="auto"/>
        <w:right w:val="none" w:sz="0" w:space="0" w:color="auto"/>
      </w:divBdr>
    </w:div>
    <w:div w:id="1018041106">
      <w:bodyDiv w:val="1"/>
      <w:marLeft w:val="0"/>
      <w:marRight w:val="0"/>
      <w:marTop w:val="0"/>
      <w:marBottom w:val="0"/>
      <w:divBdr>
        <w:top w:val="none" w:sz="0" w:space="0" w:color="auto"/>
        <w:left w:val="none" w:sz="0" w:space="0" w:color="auto"/>
        <w:bottom w:val="none" w:sz="0" w:space="0" w:color="auto"/>
        <w:right w:val="none" w:sz="0" w:space="0" w:color="auto"/>
      </w:divBdr>
    </w:div>
    <w:div w:id="1121343996">
      <w:bodyDiv w:val="1"/>
      <w:marLeft w:val="0"/>
      <w:marRight w:val="0"/>
      <w:marTop w:val="0"/>
      <w:marBottom w:val="0"/>
      <w:divBdr>
        <w:top w:val="none" w:sz="0" w:space="0" w:color="auto"/>
        <w:left w:val="none" w:sz="0" w:space="0" w:color="auto"/>
        <w:bottom w:val="none" w:sz="0" w:space="0" w:color="auto"/>
        <w:right w:val="none" w:sz="0" w:space="0" w:color="auto"/>
      </w:divBdr>
    </w:div>
    <w:div w:id="1459375902">
      <w:bodyDiv w:val="1"/>
      <w:marLeft w:val="0"/>
      <w:marRight w:val="0"/>
      <w:marTop w:val="0"/>
      <w:marBottom w:val="0"/>
      <w:divBdr>
        <w:top w:val="none" w:sz="0" w:space="0" w:color="auto"/>
        <w:left w:val="none" w:sz="0" w:space="0" w:color="auto"/>
        <w:bottom w:val="none" w:sz="0" w:space="0" w:color="auto"/>
        <w:right w:val="none" w:sz="0" w:space="0" w:color="auto"/>
      </w:divBdr>
      <w:divsChild>
        <w:div w:id="187717995">
          <w:marLeft w:val="0"/>
          <w:marRight w:val="0"/>
          <w:marTop w:val="0"/>
          <w:marBottom w:val="0"/>
          <w:divBdr>
            <w:top w:val="none" w:sz="0" w:space="0" w:color="auto"/>
            <w:left w:val="none" w:sz="0" w:space="0" w:color="auto"/>
            <w:bottom w:val="none" w:sz="0" w:space="0" w:color="auto"/>
            <w:right w:val="none" w:sz="0" w:space="0" w:color="auto"/>
          </w:divBdr>
        </w:div>
        <w:div w:id="2001499290">
          <w:marLeft w:val="0"/>
          <w:marRight w:val="0"/>
          <w:marTop w:val="0"/>
          <w:marBottom w:val="0"/>
          <w:divBdr>
            <w:top w:val="none" w:sz="0" w:space="0" w:color="auto"/>
            <w:left w:val="none" w:sz="0" w:space="0" w:color="auto"/>
            <w:bottom w:val="none" w:sz="0" w:space="0" w:color="auto"/>
            <w:right w:val="none" w:sz="0" w:space="0" w:color="auto"/>
          </w:divBdr>
        </w:div>
        <w:div w:id="1617710933">
          <w:marLeft w:val="0"/>
          <w:marRight w:val="0"/>
          <w:marTop w:val="0"/>
          <w:marBottom w:val="0"/>
          <w:divBdr>
            <w:top w:val="none" w:sz="0" w:space="0" w:color="auto"/>
            <w:left w:val="none" w:sz="0" w:space="0" w:color="auto"/>
            <w:bottom w:val="none" w:sz="0" w:space="0" w:color="auto"/>
            <w:right w:val="none" w:sz="0" w:space="0" w:color="auto"/>
          </w:divBdr>
        </w:div>
        <w:div w:id="2138060859">
          <w:marLeft w:val="0"/>
          <w:marRight w:val="0"/>
          <w:marTop w:val="0"/>
          <w:marBottom w:val="0"/>
          <w:divBdr>
            <w:top w:val="none" w:sz="0" w:space="0" w:color="auto"/>
            <w:left w:val="none" w:sz="0" w:space="0" w:color="auto"/>
            <w:bottom w:val="none" w:sz="0" w:space="0" w:color="auto"/>
            <w:right w:val="none" w:sz="0" w:space="0" w:color="auto"/>
          </w:divBdr>
        </w:div>
        <w:div w:id="1500190921">
          <w:marLeft w:val="0"/>
          <w:marRight w:val="0"/>
          <w:marTop w:val="0"/>
          <w:marBottom w:val="0"/>
          <w:divBdr>
            <w:top w:val="none" w:sz="0" w:space="0" w:color="auto"/>
            <w:left w:val="none" w:sz="0" w:space="0" w:color="auto"/>
            <w:bottom w:val="none" w:sz="0" w:space="0" w:color="auto"/>
            <w:right w:val="none" w:sz="0" w:space="0" w:color="auto"/>
          </w:divBdr>
        </w:div>
        <w:div w:id="1559317185">
          <w:marLeft w:val="0"/>
          <w:marRight w:val="0"/>
          <w:marTop w:val="0"/>
          <w:marBottom w:val="0"/>
          <w:divBdr>
            <w:top w:val="none" w:sz="0" w:space="0" w:color="auto"/>
            <w:left w:val="none" w:sz="0" w:space="0" w:color="auto"/>
            <w:bottom w:val="none" w:sz="0" w:space="0" w:color="auto"/>
            <w:right w:val="none" w:sz="0" w:space="0" w:color="auto"/>
          </w:divBdr>
        </w:div>
        <w:div w:id="1960602947">
          <w:marLeft w:val="0"/>
          <w:marRight w:val="0"/>
          <w:marTop w:val="0"/>
          <w:marBottom w:val="0"/>
          <w:divBdr>
            <w:top w:val="none" w:sz="0" w:space="0" w:color="auto"/>
            <w:left w:val="none" w:sz="0" w:space="0" w:color="auto"/>
            <w:bottom w:val="none" w:sz="0" w:space="0" w:color="auto"/>
            <w:right w:val="none" w:sz="0" w:space="0" w:color="auto"/>
          </w:divBdr>
        </w:div>
        <w:div w:id="1555312653">
          <w:marLeft w:val="0"/>
          <w:marRight w:val="0"/>
          <w:marTop w:val="0"/>
          <w:marBottom w:val="0"/>
          <w:divBdr>
            <w:top w:val="none" w:sz="0" w:space="0" w:color="auto"/>
            <w:left w:val="none" w:sz="0" w:space="0" w:color="auto"/>
            <w:bottom w:val="none" w:sz="0" w:space="0" w:color="auto"/>
            <w:right w:val="none" w:sz="0" w:space="0" w:color="auto"/>
          </w:divBdr>
        </w:div>
        <w:div w:id="1947612651">
          <w:marLeft w:val="0"/>
          <w:marRight w:val="0"/>
          <w:marTop w:val="0"/>
          <w:marBottom w:val="0"/>
          <w:divBdr>
            <w:top w:val="none" w:sz="0" w:space="0" w:color="auto"/>
            <w:left w:val="none" w:sz="0" w:space="0" w:color="auto"/>
            <w:bottom w:val="none" w:sz="0" w:space="0" w:color="auto"/>
            <w:right w:val="none" w:sz="0" w:space="0" w:color="auto"/>
          </w:divBdr>
        </w:div>
        <w:div w:id="504249122">
          <w:marLeft w:val="0"/>
          <w:marRight w:val="0"/>
          <w:marTop w:val="0"/>
          <w:marBottom w:val="0"/>
          <w:divBdr>
            <w:top w:val="none" w:sz="0" w:space="0" w:color="auto"/>
            <w:left w:val="none" w:sz="0" w:space="0" w:color="auto"/>
            <w:bottom w:val="none" w:sz="0" w:space="0" w:color="auto"/>
            <w:right w:val="none" w:sz="0" w:space="0" w:color="auto"/>
          </w:divBdr>
        </w:div>
        <w:div w:id="396367402">
          <w:marLeft w:val="0"/>
          <w:marRight w:val="0"/>
          <w:marTop w:val="0"/>
          <w:marBottom w:val="0"/>
          <w:divBdr>
            <w:top w:val="none" w:sz="0" w:space="0" w:color="auto"/>
            <w:left w:val="none" w:sz="0" w:space="0" w:color="auto"/>
            <w:bottom w:val="none" w:sz="0" w:space="0" w:color="auto"/>
            <w:right w:val="none" w:sz="0" w:space="0" w:color="auto"/>
          </w:divBdr>
        </w:div>
        <w:div w:id="1312715335">
          <w:marLeft w:val="0"/>
          <w:marRight w:val="0"/>
          <w:marTop w:val="0"/>
          <w:marBottom w:val="0"/>
          <w:divBdr>
            <w:top w:val="none" w:sz="0" w:space="0" w:color="auto"/>
            <w:left w:val="none" w:sz="0" w:space="0" w:color="auto"/>
            <w:bottom w:val="none" w:sz="0" w:space="0" w:color="auto"/>
            <w:right w:val="none" w:sz="0" w:space="0" w:color="auto"/>
          </w:divBdr>
        </w:div>
        <w:div w:id="1038698908">
          <w:marLeft w:val="0"/>
          <w:marRight w:val="0"/>
          <w:marTop w:val="0"/>
          <w:marBottom w:val="0"/>
          <w:divBdr>
            <w:top w:val="none" w:sz="0" w:space="0" w:color="auto"/>
            <w:left w:val="none" w:sz="0" w:space="0" w:color="auto"/>
            <w:bottom w:val="none" w:sz="0" w:space="0" w:color="auto"/>
            <w:right w:val="none" w:sz="0" w:space="0" w:color="auto"/>
          </w:divBdr>
        </w:div>
        <w:div w:id="82578456">
          <w:marLeft w:val="0"/>
          <w:marRight w:val="0"/>
          <w:marTop w:val="0"/>
          <w:marBottom w:val="0"/>
          <w:divBdr>
            <w:top w:val="none" w:sz="0" w:space="0" w:color="auto"/>
            <w:left w:val="none" w:sz="0" w:space="0" w:color="auto"/>
            <w:bottom w:val="none" w:sz="0" w:space="0" w:color="auto"/>
            <w:right w:val="none" w:sz="0" w:space="0" w:color="auto"/>
          </w:divBdr>
        </w:div>
        <w:div w:id="190144253">
          <w:marLeft w:val="0"/>
          <w:marRight w:val="0"/>
          <w:marTop w:val="0"/>
          <w:marBottom w:val="0"/>
          <w:divBdr>
            <w:top w:val="none" w:sz="0" w:space="0" w:color="auto"/>
            <w:left w:val="none" w:sz="0" w:space="0" w:color="auto"/>
            <w:bottom w:val="none" w:sz="0" w:space="0" w:color="auto"/>
            <w:right w:val="none" w:sz="0" w:space="0" w:color="auto"/>
          </w:divBdr>
        </w:div>
        <w:div w:id="628054487">
          <w:marLeft w:val="0"/>
          <w:marRight w:val="0"/>
          <w:marTop w:val="0"/>
          <w:marBottom w:val="0"/>
          <w:divBdr>
            <w:top w:val="none" w:sz="0" w:space="0" w:color="auto"/>
            <w:left w:val="none" w:sz="0" w:space="0" w:color="auto"/>
            <w:bottom w:val="none" w:sz="0" w:space="0" w:color="auto"/>
            <w:right w:val="none" w:sz="0" w:space="0" w:color="auto"/>
          </w:divBdr>
        </w:div>
        <w:div w:id="1037704881">
          <w:marLeft w:val="0"/>
          <w:marRight w:val="0"/>
          <w:marTop w:val="0"/>
          <w:marBottom w:val="0"/>
          <w:divBdr>
            <w:top w:val="none" w:sz="0" w:space="0" w:color="auto"/>
            <w:left w:val="none" w:sz="0" w:space="0" w:color="auto"/>
            <w:bottom w:val="none" w:sz="0" w:space="0" w:color="auto"/>
            <w:right w:val="none" w:sz="0" w:space="0" w:color="auto"/>
          </w:divBdr>
        </w:div>
        <w:div w:id="2061785703">
          <w:marLeft w:val="0"/>
          <w:marRight w:val="0"/>
          <w:marTop w:val="0"/>
          <w:marBottom w:val="0"/>
          <w:divBdr>
            <w:top w:val="none" w:sz="0" w:space="0" w:color="auto"/>
            <w:left w:val="none" w:sz="0" w:space="0" w:color="auto"/>
            <w:bottom w:val="none" w:sz="0" w:space="0" w:color="auto"/>
            <w:right w:val="none" w:sz="0" w:space="0" w:color="auto"/>
          </w:divBdr>
        </w:div>
        <w:div w:id="1445612270">
          <w:marLeft w:val="0"/>
          <w:marRight w:val="0"/>
          <w:marTop w:val="0"/>
          <w:marBottom w:val="0"/>
          <w:divBdr>
            <w:top w:val="none" w:sz="0" w:space="0" w:color="auto"/>
            <w:left w:val="none" w:sz="0" w:space="0" w:color="auto"/>
            <w:bottom w:val="none" w:sz="0" w:space="0" w:color="auto"/>
            <w:right w:val="none" w:sz="0" w:space="0" w:color="auto"/>
          </w:divBdr>
        </w:div>
        <w:div w:id="680936657">
          <w:marLeft w:val="0"/>
          <w:marRight w:val="0"/>
          <w:marTop w:val="0"/>
          <w:marBottom w:val="0"/>
          <w:divBdr>
            <w:top w:val="none" w:sz="0" w:space="0" w:color="auto"/>
            <w:left w:val="none" w:sz="0" w:space="0" w:color="auto"/>
            <w:bottom w:val="none" w:sz="0" w:space="0" w:color="auto"/>
            <w:right w:val="none" w:sz="0" w:space="0" w:color="auto"/>
          </w:divBdr>
        </w:div>
        <w:div w:id="358363086">
          <w:marLeft w:val="0"/>
          <w:marRight w:val="0"/>
          <w:marTop w:val="0"/>
          <w:marBottom w:val="0"/>
          <w:divBdr>
            <w:top w:val="none" w:sz="0" w:space="0" w:color="auto"/>
            <w:left w:val="none" w:sz="0" w:space="0" w:color="auto"/>
            <w:bottom w:val="none" w:sz="0" w:space="0" w:color="auto"/>
            <w:right w:val="none" w:sz="0" w:space="0" w:color="auto"/>
          </w:divBdr>
        </w:div>
        <w:div w:id="260187745">
          <w:marLeft w:val="0"/>
          <w:marRight w:val="0"/>
          <w:marTop w:val="0"/>
          <w:marBottom w:val="0"/>
          <w:divBdr>
            <w:top w:val="none" w:sz="0" w:space="0" w:color="auto"/>
            <w:left w:val="none" w:sz="0" w:space="0" w:color="auto"/>
            <w:bottom w:val="none" w:sz="0" w:space="0" w:color="auto"/>
            <w:right w:val="none" w:sz="0" w:space="0" w:color="auto"/>
          </w:divBdr>
        </w:div>
        <w:div w:id="2020810886">
          <w:marLeft w:val="0"/>
          <w:marRight w:val="0"/>
          <w:marTop w:val="0"/>
          <w:marBottom w:val="0"/>
          <w:divBdr>
            <w:top w:val="none" w:sz="0" w:space="0" w:color="auto"/>
            <w:left w:val="none" w:sz="0" w:space="0" w:color="auto"/>
            <w:bottom w:val="none" w:sz="0" w:space="0" w:color="auto"/>
            <w:right w:val="none" w:sz="0" w:space="0" w:color="auto"/>
          </w:divBdr>
        </w:div>
        <w:div w:id="1487167280">
          <w:marLeft w:val="0"/>
          <w:marRight w:val="0"/>
          <w:marTop w:val="0"/>
          <w:marBottom w:val="0"/>
          <w:divBdr>
            <w:top w:val="none" w:sz="0" w:space="0" w:color="auto"/>
            <w:left w:val="none" w:sz="0" w:space="0" w:color="auto"/>
            <w:bottom w:val="none" w:sz="0" w:space="0" w:color="auto"/>
            <w:right w:val="none" w:sz="0" w:space="0" w:color="auto"/>
          </w:divBdr>
        </w:div>
        <w:div w:id="1702241203">
          <w:marLeft w:val="0"/>
          <w:marRight w:val="0"/>
          <w:marTop w:val="0"/>
          <w:marBottom w:val="0"/>
          <w:divBdr>
            <w:top w:val="none" w:sz="0" w:space="0" w:color="auto"/>
            <w:left w:val="none" w:sz="0" w:space="0" w:color="auto"/>
            <w:bottom w:val="none" w:sz="0" w:space="0" w:color="auto"/>
            <w:right w:val="none" w:sz="0" w:space="0" w:color="auto"/>
          </w:divBdr>
        </w:div>
        <w:div w:id="174461313">
          <w:marLeft w:val="0"/>
          <w:marRight w:val="0"/>
          <w:marTop w:val="0"/>
          <w:marBottom w:val="0"/>
          <w:divBdr>
            <w:top w:val="none" w:sz="0" w:space="0" w:color="auto"/>
            <w:left w:val="none" w:sz="0" w:space="0" w:color="auto"/>
            <w:bottom w:val="none" w:sz="0" w:space="0" w:color="auto"/>
            <w:right w:val="none" w:sz="0" w:space="0" w:color="auto"/>
          </w:divBdr>
        </w:div>
        <w:div w:id="258637709">
          <w:marLeft w:val="0"/>
          <w:marRight w:val="0"/>
          <w:marTop w:val="0"/>
          <w:marBottom w:val="0"/>
          <w:divBdr>
            <w:top w:val="none" w:sz="0" w:space="0" w:color="auto"/>
            <w:left w:val="none" w:sz="0" w:space="0" w:color="auto"/>
            <w:bottom w:val="none" w:sz="0" w:space="0" w:color="auto"/>
            <w:right w:val="none" w:sz="0" w:space="0" w:color="auto"/>
          </w:divBdr>
        </w:div>
        <w:div w:id="2066948813">
          <w:marLeft w:val="0"/>
          <w:marRight w:val="0"/>
          <w:marTop w:val="0"/>
          <w:marBottom w:val="0"/>
          <w:divBdr>
            <w:top w:val="none" w:sz="0" w:space="0" w:color="auto"/>
            <w:left w:val="none" w:sz="0" w:space="0" w:color="auto"/>
            <w:bottom w:val="none" w:sz="0" w:space="0" w:color="auto"/>
            <w:right w:val="none" w:sz="0" w:space="0" w:color="auto"/>
          </w:divBdr>
        </w:div>
        <w:div w:id="521239246">
          <w:marLeft w:val="0"/>
          <w:marRight w:val="0"/>
          <w:marTop w:val="0"/>
          <w:marBottom w:val="0"/>
          <w:divBdr>
            <w:top w:val="none" w:sz="0" w:space="0" w:color="auto"/>
            <w:left w:val="none" w:sz="0" w:space="0" w:color="auto"/>
            <w:bottom w:val="none" w:sz="0" w:space="0" w:color="auto"/>
            <w:right w:val="none" w:sz="0" w:space="0" w:color="auto"/>
          </w:divBdr>
        </w:div>
        <w:div w:id="1450511671">
          <w:marLeft w:val="0"/>
          <w:marRight w:val="0"/>
          <w:marTop w:val="0"/>
          <w:marBottom w:val="0"/>
          <w:divBdr>
            <w:top w:val="none" w:sz="0" w:space="0" w:color="auto"/>
            <w:left w:val="none" w:sz="0" w:space="0" w:color="auto"/>
            <w:bottom w:val="none" w:sz="0" w:space="0" w:color="auto"/>
            <w:right w:val="none" w:sz="0" w:space="0" w:color="auto"/>
          </w:divBdr>
        </w:div>
        <w:div w:id="2035224086">
          <w:marLeft w:val="0"/>
          <w:marRight w:val="0"/>
          <w:marTop w:val="0"/>
          <w:marBottom w:val="0"/>
          <w:divBdr>
            <w:top w:val="none" w:sz="0" w:space="0" w:color="auto"/>
            <w:left w:val="none" w:sz="0" w:space="0" w:color="auto"/>
            <w:bottom w:val="none" w:sz="0" w:space="0" w:color="auto"/>
            <w:right w:val="none" w:sz="0" w:space="0" w:color="auto"/>
          </w:divBdr>
        </w:div>
        <w:div w:id="2125148616">
          <w:marLeft w:val="0"/>
          <w:marRight w:val="0"/>
          <w:marTop w:val="0"/>
          <w:marBottom w:val="0"/>
          <w:divBdr>
            <w:top w:val="none" w:sz="0" w:space="0" w:color="auto"/>
            <w:left w:val="none" w:sz="0" w:space="0" w:color="auto"/>
            <w:bottom w:val="none" w:sz="0" w:space="0" w:color="auto"/>
            <w:right w:val="none" w:sz="0" w:space="0" w:color="auto"/>
          </w:divBdr>
        </w:div>
        <w:div w:id="1243950494">
          <w:marLeft w:val="0"/>
          <w:marRight w:val="0"/>
          <w:marTop w:val="0"/>
          <w:marBottom w:val="0"/>
          <w:divBdr>
            <w:top w:val="none" w:sz="0" w:space="0" w:color="auto"/>
            <w:left w:val="none" w:sz="0" w:space="0" w:color="auto"/>
            <w:bottom w:val="none" w:sz="0" w:space="0" w:color="auto"/>
            <w:right w:val="none" w:sz="0" w:space="0" w:color="auto"/>
          </w:divBdr>
        </w:div>
        <w:div w:id="427039572">
          <w:marLeft w:val="0"/>
          <w:marRight w:val="0"/>
          <w:marTop w:val="0"/>
          <w:marBottom w:val="0"/>
          <w:divBdr>
            <w:top w:val="none" w:sz="0" w:space="0" w:color="auto"/>
            <w:left w:val="none" w:sz="0" w:space="0" w:color="auto"/>
            <w:bottom w:val="none" w:sz="0" w:space="0" w:color="auto"/>
            <w:right w:val="none" w:sz="0" w:space="0" w:color="auto"/>
          </w:divBdr>
        </w:div>
        <w:div w:id="1876500095">
          <w:marLeft w:val="0"/>
          <w:marRight w:val="0"/>
          <w:marTop w:val="0"/>
          <w:marBottom w:val="0"/>
          <w:divBdr>
            <w:top w:val="none" w:sz="0" w:space="0" w:color="auto"/>
            <w:left w:val="none" w:sz="0" w:space="0" w:color="auto"/>
            <w:bottom w:val="none" w:sz="0" w:space="0" w:color="auto"/>
            <w:right w:val="none" w:sz="0" w:space="0" w:color="auto"/>
          </w:divBdr>
        </w:div>
        <w:div w:id="96606120">
          <w:marLeft w:val="0"/>
          <w:marRight w:val="0"/>
          <w:marTop w:val="0"/>
          <w:marBottom w:val="0"/>
          <w:divBdr>
            <w:top w:val="none" w:sz="0" w:space="0" w:color="auto"/>
            <w:left w:val="none" w:sz="0" w:space="0" w:color="auto"/>
            <w:bottom w:val="none" w:sz="0" w:space="0" w:color="auto"/>
            <w:right w:val="none" w:sz="0" w:space="0" w:color="auto"/>
          </w:divBdr>
        </w:div>
        <w:div w:id="206452752">
          <w:marLeft w:val="0"/>
          <w:marRight w:val="0"/>
          <w:marTop w:val="0"/>
          <w:marBottom w:val="0"/>
          <w:divBdr>
            <w:top w:val="none" w:sz="0" w:space="0" w:color="auto"/>
            <w:left w:val="none" w:sz="0" w:space="0" w:color="auto"/>
            <w:bottom w:val="none" w:sz="0" w:space="0" w:color="auto"/>
            <w:right w:val="none" w:sz="0" w:space="0" w:color="auto"/>
          </w:divBdr>
        </w:div>
      </w:divsChild>
    </w:div>
    <w:div w:id="1592665108">
      <w:bodyDiv w:val="1"/>
      <w:marLeft w:val="0"/>
      <w:marRight w:val="0"/>
      <w:marTop w:val="0"/>
      <w:marBottom w:val="0"/>
      <w:divBdr>
        <w:top w:val="none" w:sz="0" w:space="0" w:color="auto"/>
        <w:left w:val="none" w:sz="0" w:space="0" w:color="auto"/>
        <w:bottom w:val="none" w:sz="0" w:space="0" w:color="auto"/>
        <w:right w:val="none" w:sz="0" w:space="0" w:color="auto"/>
      </w:divBdr>
      <w:divsChild>
        <w:div w:id="2111897924">
          <w:marLeft w:val="0"/>
          <w:marRight w:val="0"/>
          <w:marTop w:val="0"/>
          <w:marBottom w:val="0"/>
          <w:divBdr>
            <w:top w:val="none" w:sz="0" w:space="0" w:color="auto"/>
            <w:left w:val="none" w:sz="0" w:space="0" w:color="auto"/>
            <w:bottom w:val="none" w:sz="0" w:space="0" w:color="auto"/>
            <w:right w:val="none" w:sz="0" w:space="0" w:color="auto"/>
          </w:divBdr>
        </w:div>
        <w:div w:id="311256402">
          <w:marLeft w:val="0"/>
          <w:marRight w:val="0"/>
          <w:marTop w:val="0"/>
          <w:marBottom w:val="0"/>
          <w:divBdr>
            <w:top w:val="none" w:sz="0" w:space="0" w:color="auto"/>
            <w:left w:val="none" w:sz="0" w:space="0" w:color="auto"/>
            <w:bottom w:val="none" w:sz="0" w:space="0" w:color="auto"/>
            <w:right w:val="none" w:sz="0" w:space="0" w:color="auto"/>
          </w:divBdr>
        </w:div>
        <w:div w:id="381515395">
          <w:marLeft w:val="0"/>
          <w:marRight w:val="0"/>
          <w:marTop w:val="0"/>
          <w:marBottom w:val="0"/>
          <w:divBdr>
            <w:top w:val="none" w:sz="0" w:space="0" w:color="auto"/>
            <w:left w:val="none" w:sz="0" w:space="0" w:color="auto"/>
            <w:bottom w:val="none" w:sz="0" w:space="0" w:color="auto"/>
            <w:right w:val="none" w:sz="0" w:space="0" w:color="auto"/>
          </w:divBdr>
        </w:div>
        <w:div w:id="743375734">
          <w:marLeft w:val="0"/>
          <w:marRight w:val="0"/>
          <w:marTop w:val="0"/>
          <w:marBottom w:val="0"/>
          <w:divBdr>
            <w:top w:val="none" w:sz="0" w:space="0" w:color="auto"/>
            <w:left w:val="none" w:sz="0" w:space="0" w:color="auto"/>
            <w:bottom w:val="none" w:sz="0" w:space="0" w:color="auto"/>
            <w:right w:val="none" w:sz="0" w:space="0" w:color="auto"/>
          </w:divBdr>
        </w:div>
        <w:div w:id="1117330272">
          <w:marLeft w:val="0"/>
          <w:marRight w:val="0"/>
          <w:marTop w:val="0"/>
          <w:marBottom w:val="0"/>
          <w:divBdr>
            <w:top w:val="none" w:sz="0" w:space="0" w:color="auto"/>
            <w:left w:val="none" w:sz="0" w:space="0" w:color="auto"/>
            <w:bottom w:val="none" w:sz="0" w:space="0" w:color="auto"/>
            <w:right w:val="none" w:sz="0" w:space="0" w:color="auto"/>
          </w:divBdr>
        </w:div>
        <w:div w:id="1322932362">
          <w:marLeft w:val="0"/>
          <w:marRight w:val="0"/>
          <w:marTop w:val="0"/>
          <w:marBottom w:val="0"/>
          <w:divBdr>
            <w:top w:val="none" w:sz="0" w:space="0" w:color="auto"/>
            <w:left w:val="none" w:sz="0" w:space="0" w:color="auto"/>
            <w:bottom w:val="none" w:sz="0" w:space="0" w:color="auto"/>
            <w:right w:val="none" w:sz="0" w:space="0" w:color="auto"/>
          </w:divBdr>
        </w:div>
        <w:div w:id="1164083088">
          <w:marLeft w:val="0"/>
          <w:marRight w:val="0"/>
          <w:marTop w:val="0"/>
          <w:marBottom w:val="0"/>
          <w:divBdr>
            <w:top w:val="none" w:sz="0" w:space="0" w:color="auto"/>
            <w:left w:val="none" w:sz="0" w:space="0" w:color="auto"/>
            <w:bottom w:val="none" w:sz="0" w:space="0" w:color="auto"/>
            <w:right w:val="none" w:sz="0" w:space="0" w:color="auto"/>
          </w:divBdr>
        </w:div>
        <w:div w:id="1656756612">
          <w:marLeft w:val="0"/>
          <w:marRight w:val="0"/>
          <w:marTop w:val="0"/>
          <w:marBottom w:val="0"/>
          <w:divBdr>
            <w:top w:val="none" w:sz="0" w:space="0" w:color="auto"/>
            <w:left w:val="none" w:sz="0" w:space="0" w:color="auto"/>
            <w:bottom w:val="none" w:sz="0" w:space="0" w:color="auto"/>
            <w:right w:val="none" w:sz="0" w:space="0" w:color="auto"/>
          </w:divBdr>
        </w:div>
        <w:div w:id="1566867305">
          <w:marLeft w:val="0"/>
          <w:marRight w:val="0"/>
          <w:marTop w:val="0"/>
          <w:marBottom w:val="0"/>
          <w:divBdr>
            <w:top w:val="none" w:sz="0" w:space="0" w:color="auto"/>
            <w:left w:val="none" w:sz="0" w:space="0" w:color="auto"/>
            <w:bottom w:val="none" w:sz="0" w:space="0" w:color="auto"/>
            <w:right w:val="none" w:sz="0" w:space="0" w:color="auto"/>
          </w:divBdr>
        </w:div>
        <w:div w:id="255137468">
          <w:marLeft w:val="0"/>
          <w:marRight w:val="0"/>
          <w:marTop w:val="0"/>
          <w:marBottom w:val="0"/>
          <w:divBdr>
            <w:top w:val="none" w:sz="0" w:space="0" w:color="auto"/>
            <w:left w:val="none" w:sz="0" w:space="0" w:color="auto"/>
            <w:bottom w:val="none" w:sz="0" w:space="0" w:color="auto"/>
            <w:right w:val="none" w:sz="0" w:space="0" w:color="auto"/>
          </w:divBdr>
        </w:div>
        <w:div w:id="716130357">
          <w:marLeft w:val="0"/>
          <w:marRight w:val="0"/>
          <w:marTop w:val="0"/>
          <w:marBottom w:val="0"/>
          <w:divBdr>
            <w:top w:val="none" w:sz="0" w:space="0" w:color="auto"/>
            <w:left w:val="none" w:sz="0" w:space="0" w:color="auto"/>
            <w:bottom w:val="none" w:sz="0" w:space="0" w:color="auto"/>
            <w:right w:val="none" w:sz="0" w:space="0" w:color="auto"/>
          </w:divBdr>
        </w:div>
        <w:div w:id="653027725">
          <w:marLeft w:val="0"/>
          <w:marRight w:val="0"/>
          <w:marTop w:val="0"/>
          <w:marBottom w:val="0"/>
          <w:divBdr>
            <w:top w:val="none" w:sz="0" w:space="0" w:color="auto"/>
            <w:left w:val="none" w:sz="0" w:space="0" w:color="auto"/>
            <w:bottom w:val="none" w:sz="0" w:space="0" w:color="auto"/>
            <w:right w:val="none" w:sz="0" w:space="0" w:color="auto"/>
          </w:divBdr>
        </w:div>
        <w:div w:id="2071881788">
          <w:marLeft w:val="0"/>
          <w:marRight w:val="0"/>
          <w:marTop w:val="0"/>
          <w:marBottom w:val="0"/>
          <w:divBdr>
            <w:top w:val="none" w:sz="0" w:space="0" w:color="auto"/>
            <w:left w:val="none" w:sz="0" w:space="0" w:color="auto"/>
            <w:bottom w:val="none" w:sz="0" w:space="0" w:color="auto"/>
            <w:right w:val="none" w:sz="0" w:space="0" w:color="auto"/>
          </w:divBdr>
        </w:div>
        <w:div w:id="1714498366">
          <w:marLeft w:val="0"/>
          <w:marRight w:val="0"/>
          <w:marTop w:val="0"/>
          <w:marBottom w:val="0"/>
          <w:divBdr>
            <w:top w:val="none" w:sz="0" w:space="0" w:color="auto"/>
            <w:left w:val="none" w:sz="0" w:space="0" w:color="auto"/>
            <w:bottom w:val="none" w:sz="0" w:space="0" w:color="auto"/>
            <w:right w:val="none" w:sz="0" w:space="0" w:color="auto"/>
          </w:divBdr>
        </w:div>
        <w:div w:id="265969359">
          <w:marLeft w:val="0"/>
          <w:marRight w:val="0"/>
          <w:marTop w:val="0"/>
          <w:marBottom w:val="0"/>
          <w:divBdr>
            <w:top w:val="none" w:sz="0" w:space="0" w:color="auto"/>
            <w:left w:val="none" w:sz="0" w:space="0" w:color="auto"/>
            <w:bottom w:val="none" w:sz="0" w:space="0" w:color="auto"/>
            <w:right w:val="none" w:sz="0" w:space="0" w:color="auto"/>
          </w:divBdr>
        </w:div>
        <w:div w:id="1483883819">
          <w:marLeft w:val="0"/>
          <w:marRight w:val="0"/>
          <w:marTop w:val="0"/>
          <w:marBottom w:val="0"/>
          <w:divBdr>
            <w:top w:val="none" w:sz="0" w:space="0" w:color="auto"/>
            <w:left w:val="none" w:sz="0" w:space="0" w:color="auto"/>
            <w:bottom w:val="none" w:sz="0" w:space="0" w:color="auto"/>
            <w:right w:val="none" w:sz="0" w:space="0" w:color="auto"/>
          </w:divBdr>
        </w:div>
        <w:div w:id="423964736">
          <w:marLeft w:val="0"/>
          <w:marRight w:val="0"/>
          <w:marTop w:val="0"/>
          <w:marBottom w:val="0"/>
          <w:divBdr>
            <w:top w:val="none" w:sz="0" w:space="0" w:color="auto"/>
            <w:left w:val="none" w:sz="0" w:space="0" w:color="auto"/>
            <w:bottom w:val="none" w:sz="0" w:space="0" w:color="auto"/>
            <w:right w:val="none" w:sz="0" w:space="0" w:color="auto"/>
          </w:divBdr>
        </w:div>
        <w:div w:id="549073099">
          <w:marLeft w:val="0"/>
          <w:marRight w:val="0"/>
          <w:marTop w:val="0"/>
          <w:marBottom w:val="0"/>
          <w:divBdr>
            <w:top w:val="none" w:sz="0" w:space="0" w:color="auto"/>
            <w:left w:val="none" w:sz="0" w:space="0" w:color="auto"/>
            <w:bottom w:val="none" w:sz="0" w:space="0" w:color="auto"/>
            <w:right w:val="none" w:sz="0" w:space="0" w:color="auto"/>
          </w:divBdr>
        </w:div>
        <w:div w:id="1955360076">
          <w:marLeft w:val="0"/>
          <w:marRight w:val="0"/>
          <w:marTop w:val="0"/>
          <w:marBottom w:val="0"/>
          <w:divBdr>
            <w:top w:val="none" w:sz="0" w:space="0" w:color="auto"/>
            <w:left w:val="none" w:sz="0" w:space="0" w:color="auto"/>
            <w:bottom w:val="none" w:sz="0" w:space="0" w:color="auto"/>
            <w:right w:val="none" w:sz="0" w:space="0" w:color="auto"/>
          </w:divBdr>
        </w:div>
        <w:div w:id="380398489">
          <w:marLeft w:val="0"/>
          <w:marRight w:val="0"/>
          <w:marTop w:val="0"/>
          <w:marBottom w:val="0"/>
          <w:divBdr>
            <w:top w:val="none" w:sz="0" w:space="0" w:color="auto"/>
            <w:left w:val="none" w:sz="0" w:space="0" w:color="auto"/>
            <w:bottom w:val="none" w:sz="0" w:space="0" w:color="auto"/>
            <w:right w:val="none" w:sz="0" w:space="0" w:color="auto"/>
          </w:divBdr>
        </w:div>
        <w:div w:id="72052923">
          <w:marLeft w:val="0"/>
          <w:marRight w:val="0"/>
          <w:marTop w:val="0"/>
          <w:marBottom w:val="0"/>
          <w:divBdr>
            <w:top w:val="none" w:sz="0" w:space="0" w:color="auto"/>
            <w:left w:val="none" w:sz="0" w:space="0" w:color="auto"/>
            <w:bottom w:val="none" w:sz="0" w:space="0" w:color="auto"/>
            <w:right w:val="none" w:sz="0" w:space="0" w:color="auto"/>
          </w:divBdr>
        </w:div>
        <w:div w:id="1662155739">
          <w:marLeft w:val="0"/>
          <w:marRight w:val="0"/>
          <w:marTop w:val="0"/>
          <w:marBottom w:val="0"/>
          <w:divBdr>
            <w:top w:val="none" w:sz="0" w:space="0" w:color="auto"/>
            <w:left w:val="none" w:sz="0" w:space="0" w:color="auto"/>
            <w:bottom w:val="none" w:sz="0" w:space="0" w:color="auto"/>
            <w:right w:val="none" w:sz="0" w:space="0" w:color="auto"/>
          </w:divBdr>
        </w:div>
        <w:div w:id="716514599">
          <w:marLeft w:val="0"/>
          <w:marRight w:val="0"/>
          <w:marTop w:val="0"/>
          <w:marBottom w:val="0"/>
          <w:divBdr>
            <w:top w:val="none" w:sz="0" w:space="0" w:color="auto"/>
            <w:left w:val="none" w:sz="0" w:space="0" w:color="auto"/>
            <w:bottom w:val="none" w:sz="0" w:space="0" w:color="auto"/>
            <w:right w:val="none" w:sz="0" w:space="0" w:color="auto"/>
          </w:divBdr>
        </w:div>
        <w:div w:id="1650011540">
          <w:marLeft w:val="0"/>
          <w:marRight w:val="0"/>
          <w:marTop w:val="0"/>
          <w:marBottom w:val="0"/>
          <w:divBdr>
            <w:top w:val="none" w:sz="0" w:space="0" w:color="auto"/>
            <w:left w:val="none" w:sz="0" w:space="0" w:color="auto"/>
            <w:bottom w:val="none" w:sz="0" w:space="0" w:color="auto"/>
            <w:right w:val="none" w:sz="0" w:space="0" w:color="auto"/>
          </w:divBdr>
        </w:div>
        <w:div w:id="214127672">
          <w:marLeft w:val="0"/>
          <w:marRight w:val="0"/>
          <w:marTop w:val="0"/>
          <w:marBottom w:val="0"/>
          <w:divBdr>
            <w:top w:val="none" w:sz="0" w:space="0" w:color="auto"/>
            <w:left w:val="none" w:sz="0" w:space="0" w:color="auto"/>
            <w:bottom w:val="none" w:sz="0" w:space="0" w:color="auto"/>
            <w:right w:val="none" w:sz="0" w:space="0" w:color="auto"/>
          </w:divBdr>
        </w:div>
        <w:div w:id="358239689">
          <w:marLeft w:val="0"/>
          <w:marRight w:val="0"/>
          <w:marTop w:val="0"/>
          <w:marBottom w:val="0"/>
          <w:divBdr>
            <w:top w:val="none" w:sz="0" w:space="0" w:color="auto"/>
            <w:left w:val="none" w:sz="0" w:space="0" w:color="auto"/>
            <w:bottom w:val="none" w:sz="0" w:space="0" w:color="auto"/>
            <w:right w:val="none" w:sz="0" w:space="0" w:color="auto"/>
          </w:divBdr>
        </w:div>
        <w:div w:id="1108310529">
          <w:marLeft w:val="0"/>
          <w:marRight w:val="0"/>
          <w:marTop w:val="0"/>
          <w:marBottom w:val="0"/>
          <w:divBdr>
            <w:top w:val="none" w:sz="0" w:space="0" w:color="auto"/>
            <w:left w:val="none" w:sz="0" w:space="0" w:color="auto"/>
            <w:bottom w:val="none" w:sz="0" w:space="0" w:color="auto"/>
            <w:right w:val="none" w:sz="0" w:space="0" w:color="auto"/>
          </w:divBdr>
        </w:div>
        <w:div w:id="426392394">
          <w:marLeft w:val="0"/>
          <w:marRight w:val="0"/>
          <w:marTop w:val="0"/>
          <w:marBottom w:val="0"/>
          <w:divBdr>
            <w:top w:val="none" w:sz="0" w:space="0" w:color="auto"/>
            <w:left w:val="none" w:sz="0" w:space="0" w:color="auto"/>
            <w:bottom w:val="none" w:sz="0" w:space="0" w:color="auto"/>
            <w:right w:val="none" w:sz="0" w:space="0" w:color="auto"/>
          </w:divBdr>
        </w:div>
        <w:div w:id="730884225">
          <w:marLeft w:val="0"/>
          <w:marRight w:val="0"/>
          <w:marTop w:val="0"/>
          <w:marBottom w:val="0"/>
          <w:divBdr>
            <w:top w:val="none" w:sz="0" w:space="0" w:color="auto"/>
            <w:left w:val="none" w:sz="0" w:space="0" w:color="auto"/>
            <w:bottom w:val="none" w:sz="0" w:space="0" w:color="auto"/>
            <w:right w:val="none" w:sz="0" w:space="0" w:color="auto"/>
          </w:divBdr>
        </w:div>
        <w:div w:id="1020743751">
          <w:marLeft w:val="0"/>
          <w:marRight w:val="0"/>
          <w:marTop w:val="0"/>
          <w:marBottom w:val="0"/>
          <w:divBdr>
            <w:top w:val="none" w:sz="0" w:space="0" w:color="auto"/>
            <w:left w:val="none" w:sz="0" w:space="0" w:color="auto"/>
            <w:bottom w:val="none" w:sz="0" w:space="0" w:color="auto"/>
            <w:right w:val="none" w:sz="0" w:space="0" w:color="auto"/>
          </w:divBdr>
        </w:div>
        <w:div w:id="1192642544">
          <w:marLeft w:val="0"/>
          <w:marRight w:val="0"/>
          <w:marTop w:val="0"/>
          <w:marBottom w:val="0"/>
          <w:divBdr>
            <w:top w:val="none" w:sz="0" w:space="0" w:color="auto"/>
            <w:left w:val="none" w:sz="0" w:space="0" w:color="auto"/>
            <w:bottom w:val="none" w:sz="0" w:space="0" w:color="auto"/>
            <w:right w:val="none" w:sz="0" w:space="0" w:color="auto"/>
          </w:divBdr>
        </w:div>
        <w:div w:id="1615401670">
          <w:marLeft w:val="0"/>
          <w:marRight w:val="0"/>
          <w:marTop w:val="0"/>
          <w:marBottom w:val="0"/>
          <w:divBdr>
            <w:top w:val="none" w:sz="0" w:space="0" w:color="auto"/>
            <w:left w:val="none" w:sz="0" w:space="0" w:color="auto"/>
            <w:bottom w:val="none" w:sz="0" w:space="0" w:color="auto"/>
            <w:right w:val="none" w:sz="0" w:space="0" w:color="auto"/>
          </w:divBdr>
        </w:div>
        <w:div w:id="1324969023">
          <w:marLeft w:val="0"/>
          <w:marRight w:val="0"/>
          <w:marTop w:val="0"/>
          <w:marBottom w:val="0"/>
          <w:divBdr>
            <w:top w:val="none" w:sz="0" w:space="0" w:color="auto"/>
            <w:left w:val="none" w:sz="0" w:space="0" w:color="auto"/>
            <w:bottom w:val="none" w:sz="0" w:space="0" w:color="auto"/>
            <w:right w:val="none" w:sz="0" w:space="0" w:color="auto"/>
          </w:divBdr>
        </w:div>
        <w:div w:id="1191838703">
          <w:marLeft w:val="0"/>
          <w:marRight w:val="0"/>
          <w:marTop w:val="0"/>
          <w:marBottom w:val="0"/>
          <w:divBdr>
            <w:top w:val="none" w:sz="0" w:space="0" w:color="auto"/>
            <w:left w:val="none" w:sz="0" w:space="0" w:color="auto"/>
            <w:bottom w:val="none" w:sz="0" w:space="0" w:color="auto"/>
            <w:right w:val="none" w:sz="0" w:space="0" w:color="auto"/>
          </w:divBdr>
        </w:div>
        <w:div w:id="1620257451">
          <w:marLeft w:val="0"/>
          <w:marRight w:val="0"/>
          <w:marTop w:val="0"/>
          <w:marBottom w:val="0"/>
          <w:divBdr>
            <w:top w:val="none" w:sz="0" w:space="0" w:color="auto"/>
            <w:left w:val="none" w:sz="0" w:space="0" w:color="auto"/>
            <w:bottom w:val="none" w:sz="0" w:space="0" w:color="auto"/>
            <w:right w:val="none" w:sz="0" w:space="0" w:color="auto"/>
          </w:divBdr>
        </w:div>
        <w:div w:id="1709644640">
          <w:marLeft w:val="0"/>
          <w:marRight w:val="0"/>
          <w:marTop w:val="0"/>
          <w:marBottom w:val="0"/>
          <w:divBdr>
            <w:top w:val="none" w:sz="0" w:space="0" w:color="auto"/>
            <w:left w:val="none" w:sz="0" w:space="0" w:color="auto"/>
            <w:bottom w:val="none" w:sz="0" w:space="0" w:color="auto"/>
            <w:right w:val="none" w:sz="0" w:space="0" w:color="auto"/>
          </w:divBdr>
        </w:div>
        <w:div w:id="981151996">
          <w:marLeft w:val="0"/>
          <w:marRight w:val="0"/>
          <w:marTop w:val="0"/>
          <w:marBottom w:val="0"/>
          <w:divBdr>
            <w:top w:val="none" w:sz="0" w:space="0" w:color="auto"/>
            <w:left w:val="none" w:sz="0" w:space="0" w:color="auto"/>
            <w:bottom w:val="none" w:sz="0" w:space="0" w:color="auto"/>
            <w:right w:val="none" w:sz="0" w:space="0" w:color="auto"/>
          </w:divBdr>
        </w:div>
        <w:div w:id="1274635927">
          <w:marLeft w:val="0"/>
          <w:marRight w:val="0"/>
          <w:marTop w:val="0"/>
          <w:marBottom w:val="0"/>
          <w:divBdr>
            <w:top w:val="none" w:sz="0" w:space="0" w:color="auto"/>
            <w:left w:val="none" w:sz="0" w:space="0" w:color="auto"/>
            <w:bottom w:val="none" w:sz="0" w:space="0" w:color="auto"/>
            <w:right w:val="none" w:sz="0" w:space="0" w:color="auto"/>
          </w:divBdr>
        </w:div>
        <w:div w:id="1660496382">
          <w:marLeft w:val="0"/>
          <w:marRight w:val="0"/>
          <w:marTop w:val="0"/>
          <w:marBottom w:val="0"/>
          <w:divBdr>
            <w:top w:val="none" w:sz="0" w:space="0" w:color="auto"/>
            <w:left w:val="none" w:sz="0" w:space="0" w:color="auto"/>
            <w:bottom w:val="none" w:sz="0" w:space="0" w:color="auto"/>
            <w:right w:val="none" w:sz="0" w:space="0" w:color="auto"/>
          </w:divBdr>
        </w:div>
        <w:div w:id="199516739">
          <w:marLeft w:val="0"/>
          <w:marRight w:val="0"/>
          <w:marTop w:val="0"/>
          <w:marBottom w:val="0"/>
          <w:divBdr>
            <w:top w:val="none" w:sz="0" w:space="0" w:color="auto"/>
            <w:left w:val="none" w:sz="0" w:space="0" w:color="auto"/>
            <w:bottom w:val="none" w:sz="0" w:space="0" w:color="auto"/>
            <w:right w:val="none" w:sz="0" w:space="0" w:color="auto"/>
          </w:divBdr>
        </w:div>
        <w:div w:id="1495025999">
          <w:marLeft w:val="0"/>
          <w:marRight w:val="0"/>
          <w:marTop w:val="0"/>
          <w:marBottom w:val="0"/>
          <w:divBdr>
            <w:top w:val="none" w:sz="0" w:space="0" w:color="auto"/>
            <w:left w:val="none" w:sz="0" w:space="0" w:color="auto"/>
            <w:bottom w:val="none" w:sz="0" w:space="0" w:color="auto"/>
            <w:right w:val="none" w:sz="0" w:space="0" w:color="auto"/>
          </w:divBdr>
        </w:div>
        <w:div w:id="2009093548">
          <w:marLeft w:val="0"/>
          <w:marRight w:val="0"/>
          <w:marTop w:val="0"/>
          <w:marBottom w:val="0"/>
          <w:divBdr>
            <w:top w:val="none" w:sz="0" w:space="0" w:color="auto"/>
            <w:left w:val="none" w:sz="0" w:space="0" w:color="auto"/>
            <w:bottom w:val="none" w:sz="0" w:space="0" w:color="auto"/>
            <w:right w:val="none" w:sz="0" w:space="0" w:color="auto"/>
          </w:divBdr>
        </w:div>
        <w:div w:id="1135176083">
          <w:marLeft w:val="0"/>
          <w:marRight w:val="0"/>
          <w:marTop w:val="0"/>
          <w:marBottom w:val="0"/>
          <w:divBdr>
            <w:top w:val="none" w:sz="0" w:space="0" w:color="auto"/>
            <w:left w:val="none" w:sz="0" w:space="0" w:color="auto"/>
            <w:bottom w:val="none" w:sz="0" w:space="0" w:color="auto"/>
            <w:right w:val="none" w:sz="0" w:space="0" w:color="auto"/>
          </w:divBdr>
        </w:div>
        <w:div w:id="1456604112">
          <w:marLeft w:val="0"/>
          <w:marRight w:val="0"/>
          <w:marTop w:val="0"/>
          <w:marBottom w:val="0"/>
          <w:divBdr>
            <w:top w:val="none" w:sz="0" w:space="0" w:color="auto"/>
            <w:left w:val="none" w:sz="0" w:space="0" w:color="auto"/>
            <w:bottom w:val="none" w:sz="0" w:space="0" w:color="auto"/>
            <w:right w:val="none" w:sz="0" w:space="0" w:color="auto"/>
          </w:divBdr>
        </w:div>
        <w:div w:id="1265840494">
          <w:marLeft w:val="0"/>
          <w:marRight w:val="0"/>
          <w:marTop w:val="0"/>
          <w:marBottom w:val="0"/>
          <w:divBdr>
            <w:top w:val="none" w:sz="0" w:space="0" w:color="auto"/>
            <w:left w:val="none" w:sz="0" w:space="0" w:color="auto"/>
            <w:bottom w:val="none" w:sz="0" w:space="0" w:color="auto"/>
            <w:right w:val="none" w:sz="0" w:space="0" w:color="auto"/>
          </w:divBdr>
        </w:div>
        <w:div w:id="1838299281">
          <w:marLeft w:val="0"/>
          <w:marRight w:val="0"/>
          <w:marTop w:val="0"/>
          <w:marBottom w:val="0"/>
          <w:divBdr>
            <w:top w:val="none" w:sz="0" w:space="0" w:color="auto"/>
            <w:left w:val="none" w:sz="0" w:space="0" w:color="auto"/>
            <w:bottom w:val="none" w:sz="0" w:space="0" w:color="auto"/>
            <w:right w:val="none" w:sz="0" w:space="0" w:color="auto"/>
          </w:divBdr>
        </w:div>
        <w:div w:id="932011979">
          <w:marLeft w:val="0"/>
          <w:marRight w:val="0"/>
          <w:marTop w:val="0"/>
          <w:marBottom w:val="0"/>
          <w:divBdr>
            <w:top w:val="none" w:sz="0" w:space="0" w:color="auto"/>
            <w:left w:val="none" w:sz="0" w:space="0" w:color="auto"/>
            <w:bottom w:val="none" w:sz="0" w:space="0" w:color="auto"/>
            <w:right w:val="none" w:sz="0" w:space="0" w:color="auto"/>
          </w:divBdr>
        </w:div>
        <w:div w:id="429274422">
          <w:marLeft w:val="0"/>
          <w:marRight w:val="0"/>
          <w:marTop w:val="0"/>
          <w:marBottom w:val="0"/>
          <w:divBdr>
            <w:top w:val="none" w:sz="0" w:space="0" w:color="auto"/>
            <w:left w:val="none" w:sz="0" w:space="0" w:color="auto"/>
            <w:bottom w:val="none" w:sz="0" w:space="0" w:color="auto"/>
            <w:right w:val="none" w:sz="0" w:space="0" w:color="auto"/>
          </w:divBdr>
        </w:div>
        <w:div w:id="1882546370">
          <w:marLeft w:val="0"/>
          <w:marRight w:val="0"/>
          <w:marTop w:val="0"/>
          <w:marBottom w:val="0"/>
          <w:divBdr>
            <w:top w:val="none" w:sz="0" w:space="0" w:color="auto"/>
            <w:left w:val="none" w:sz="0" w:space="0" w:color="auto"/>
            <w:bottom w:val="none" w:sz="0" w:space="0" w:color="auto"/>
            <w:right w:val="none" w:sz="0" w:space="0" w:color="auto"/>
          </w:divBdr>
        </w:div>
        <w:div w:id="358629718">
          <w:marLeft w:val="0"/>
          <w:marRight w:val="0"/>
          <w:marTop w:val="0"/>
          <w:marBottom w:val="0"/>
          <w:divBdr>
            <w:top w:val="none" w:sz="0" w:space="0" w:color="auto"/>
            <w:left w:val="none" w:sz="0" w:space="0" w:color="auto"/>
            <w:bottom w:val="none" w:sz="0" w:space="0" w:color="auto"/>
            <w:right w:val="none" w:sz="0" w:space="0" w:color="auto"/>
          </w:divBdr>
        </w:div>
        <w:div w:id="483737817">
          <w:marLeft w:val="0"/>
          <w:marRight w:val="0"/>
          <w:marTop w:val="0"/>
          <w:marBottom w:val="0"/>
          <w:divBdr>
            <w:top w:val="none" w:sz="0" w:space="0" w:color="auto"/>
            <w:left w:val="none" w:sz="0" w:space="0" w:color="auto"/>
            <w:bottom w:val="none" w:sz="0" w:space="0" w:color="auto"/>
            <w:right w:val="none" w:sz="0" w:space="0" w:color="auto"/>
          </w:divBdr>
        </w:div>
        <w:div w:id="1719282826">
          <w:marLeft w:val="0"/>
          <w:marRight w:val="0"/>
          <w:marTop w:val="0"/>
          <w:marBottom w:val="0"/>
          <w:divBdr>
            <w:top w:val="none" w:sz="0" w:space="0" w:color="auto"/>
            <w:left w:val="none" w:sz="0" w:space="0" w:color="auto"/>
            <w:bottom w:val="none" w:sz="0" w:space="0" w:color="auto"/>
            <w:right w:val="none" w:sz="0" w:space="0" w:color="auto"/>
          </w:divBdr>
        </w:div>
        <w:div w:id="820149334">
          <w:marLeft w:val="0"/>
          <w:marRight w:val="0"/>
          <w:marTop w:val="0"/>
          <w:marBottom w:val="0"/>
          <w:divBdr>
            <w:top w:val="none" w:sz="0" w:space="0" w:color="auto"/>
            <w:left w:val="none" w:sz="0" w:space="0" w:color="auto"/>
            <w:bottom w:val="none" w:sz="0" w:space="0" w:color="auto"/>
            <w:right w:val="none" w:sz="0" w:space="0" w:color="auto"/>
          </w:divBdr>
        </w:div>
        <w:div w:id="492797431">
          <w:marLeft w:val="0"/>
          <w:marRight w:val="0"/>
          <w:marTop w:val="0"/>
          <w:marBottom w:val="0"/>
          <w:divBdr>
            <w:top w:val="none" w:sz="0" w:space="0" w:color="auto"/>
            <w:left w:val="none" w:sz="0" w:space="0" w:color="auto"/>
            <w:bottom w:val="none" w:sz="0" w:space="0" w:color="auto"/>
            <w:right w:val="none" w:sz="0" w:space="0" w:color="auto"/>
          </w:divBdr>
        </w:div>
        <w:div w:id="149299406">
          <w:marLeft w:val="0"/>
          <w:marRight w:val="0"/>
          <w:marTop w:val="0"/>
          <w:marBottom w:val="0"/>
          <w:divBdr>
            <w:top w:val="none" w:sz="0" w:space="0" w:color="auto"/>
            <w:left w:val="none" w:sz="0" w:space="0" w:color="auto"/>
            <w:bottom w:val="none" w:sz="0" w:space="0" w:color="auto"/>
            <w:right w:val="none" w:sz="0" w:space="0" w:color="auto"/>
          </w:divBdr>
        </w:div>
        <w:div w:id="360401288">
          <w:marLeft w:val="0"/>
          <w:marRight w:val="0"/>
          <w:marTop w:val="0"/>
          <w:marBottom w:val="0"/>
          <w:divBdr>
            <w:top w:val="none" w:sz="0" w:space="0" w:color="auto"/>
            <w:left w:val="none" w:sz="0" w:space="0" w:color="auto"/>
            <w:bottom w:val="none" w:sz="0" w:space="0" w:color="auto"/>
            <w:right w:val="none" w:sz="0" w:space="0" w:color="auto"/>
          </w:divBdr>
        </w:div>
        <w:div w:id="201405955">
          <w:marLeft w:val="0"/>
          <w:marRight w:val="0"/>
          <w:marTop w:val="0"/>
          <w:marBottom w:val="0"/>
          <w:divBdr>
            <w:top w:val="none" w:sz="0" w:space="0" w:color="auto"/>
            <w:left w:val="none" w:sz="0" w:space="0" w:color="auto"/>
            <w:bottom w:val="none" w:sz="0" w:space="0" w:color="auto"/>
            <w:right w:val="none" w:sz="0" w:space="0" w:color="auto"/>
          </w:divBdr>
        </w:div>
        <w:div w:id="865289155">
          <w:marLeft w:val="0"/>
          <w:marRight w:val="0"/>
          <w:marTop w:val="0"/>
          <w:marBottom w:val="0"/>
          <w:divBdr>
            <w:top w:val="none" w:sz="0" w:space="0" w:color="auto"/>
            <w:left w:val="none" w:sz="0" w:space="0" w:color="auto"/>
            <w:bottom w:val="none" w:sz="0" w:space="0" w:color="auto"/>
            <w:right w:val="none" w:sz="0" w:space="0" w:color="auto"/>
          </w:divBdr>
        </w:div>
        <w:div w:id="1031762054">
          <w:marLeft w:val="0"/>
          <w:marRight w:val="0"/>
          <w:marTop w:val="0"/>
          <w:marBottom w:val="0"/>
          <w:divBdr>
            <w:top w:val="none" w:sz="0" w:space="0" w:color="auto"/>
            <w:left w:val="none" w:sz="0" w:space="0" w:color="auto"/>
            <w:bottom w:val="none" w:sz="0" w:space="0" w:color="auto"/>
            <w:right w:val="none" w:sz="0" w:space="0" w:color="auto"/>
          </w:divBdr>
        </w:div>
        <w:div w:id="1887521796">
          <w:marLeft w:val="0"/>
          <w:marRight w:val="0"/>
          <w:marTop w:val="0"/>
          <w:marBottom w:val="0"/>
          <w:divBdr>
            <w:top w:val="none" w:sz="0" w:space="0" w:color="auto"/>
            <w:left w:val="none" w:sz="0" w:space="0" w:color="auto"/>
            <w:bottom w:val="none" w:sz="0" w:space="0" w:color="auto"/>
            <w:right w:val="none" w:sz="0" w:space="0" w:color="auto"/>
          </w:divBdr>
        </w:div>
        <w:div w:id="1563178937">
          <w:marLeft w:val="0"/>
          <w:marRight w:val="0"/>
          <w:marTop w:val="0"/>
          <w:marBottom w:val="0"/>
          <w:divBdr>
            <w:top w:val="none" w:sz="0" w:space="0" w:color="auto"/>
            <w:left w:val="none" w:sz="0" w:space="0" w:color="auto"/>
            <w:bottom w:val="none" w:sz="0" w:space="0" w:color="auto"/>
            <w:right w:val="none" w:sz="0" w:space="0" w:color="auto"/>
          </w:divBdr>
        </w:div>
        <w:div w:id="1345521823">
          <w:marLeft w:val="0"/>
          <w:marRight w:val="0"/>
          <w:marTop w:val="0"/>
          <w:marBottom w:val="0"/>
          <w:divBdr>
            <w:top w:val="none" w:sz="0" w:space="0" w:color="auto"/>
            <w:left w:val="none" w:sz="0" w:space="0" w:color="auto"/>
            <w:bottom w:val="none" w:sz="0" w:space="0" w:color="auto"/>
            <w:right w:val="none" w:sz="0" w:space="0" w:color="auto"/>
          </w:divBdr>
        </w:div>
        <w:div w:id="1026326471">
          <w:marLeft w:val="0"/>
          <w:marRight w:val="0"/>
          <w:marTop w:val="0"/>
          <w:marBottom w:val="0"/>
          <w:divBdr>
            <w:top w:val="none" w:sz="0" w:space="0" w:color="auto"/>
            <w:left w:val="none" w:sz="0" w:space="0" w:color="auto"/>
            <w:bottom w:val="none" w:sz="0" w:space="0" w:color="auto"/>
            <w:right w:val="none" w:sz="0" w:space="0" w:color="auto"/>
          </w:divBdr>
        </w:div>
        <w:div w:id="556088182">
          <w:marLeft w:val="0"/>
          <w:marRight w:val="0"/>
          <w:marTop w:val="0"/>
          <w:marBottom w:val="0"/>
          <w:divBdr>
            <w:top w:val="none" w:sz="0" w:space="0" w:color="auto"/>
            <w:left w:val="none" w:sz="0" w:space="0" w:color="auto"/>
            <w:bottom w:val="none" w:sz="0" w:space="0" w:color="auto"/>
            <w:right w:val="none" w:sz="0" w:space="0" w:color="auto"/>
          </w:divBdr>
        </w:div>
        <w:div w:id="812673111">
          <w:marLeft w:val="0"/>
          <w:marRight w:val="0"/>
          <w:marTop w:val="0"/>
          <w:marBottom w:val="0"/>
          <w:divBdr>
            <w:top w:val="none" w:sz="0" w:space="0" w:color="auto"/>
            <w:left w:val="none" w:sz="0" w:space="0" w:color="auto"/>
            <w:bottom w:val="none" w:sz="0" w:space="0" w:color="auto"/>
            <w:right w:val="none" w:sz="0" w:space="0" w:color="auto"/>
          </w:divBdr>
        </w:div>
        <w:div w:id="123889986">
          <w:marLeft w:val="0"/>
          <w:marRight w:val="0"/>
          <w:marTop w:val="0"/>
          <w:marBottom w:val="0"/>
          <w:divBdr>
            <w:top w:val="none" w:sz="0" w:space="0" w:color="auto"/>
            <w:left w:val="none" w:sz="0" w:space="0" w:color="auto"/>
            <w:bottom w:val="none" w:sz="0" w:space="0" w:color="auto"/>
            <w:right w:val="none" w:sz="0" w:space="0" w:color="auto"/>
          </w:divBdr>
        </w:div>
        <w:div w:id="666128338">
          <w:marLeft w:val="0"/>
          <w:marRight w:val="0"/>
          <w:marTop w:val="0"/>
          <w:marBottom w:val="0"/>
          <w:divBdr>
            <w:top w:val="none" w:sz="0" w:space="0" w:color="auto"/>
            <w:left w:val="none" w:sz="0" w:space="0" w:color="auto"/>
            <w:bottom w:val="none" w:sz="0" w:space="0" w:color="auto"/>
            <w:right w:val="none" w:sz="0" w:space="0" w:color="auto"/>
          </w:divBdr>
        </w:div>
      </w:divsChild>
    </w:div>
    <w:div w:id="1735616831">
      <w:bodyDiv w:val="1"/>
      <w:marLeft w:val="0"/>
      <w:marRight w:val="0"/>
      <w:marTop w:val="0"/>
      <w:marBottom w:val="0"/>
      <w:divBdr>
        <w:top w:val="none" w:sz="0" w:space="0" w:color="auto"/>
        <w:left w:val="none" w:sz="0" w:space="0" w:color="auto"/>
        <w:bottom w:val="none" w:sz="0" w:space="0" w:color="auto"/>
        <w:right w:val="none" w:sz="0" w:space="0" w:color="auto"/>
      </w:divBdr>
    </w:div>
    <w:div w:id="1959333115">
      <w:bodyDiv w:val="1"/>
      <w:marLeft w:val="0"/>
      <w:marRight w:val="0"/>
      <w:marTop w:val="0"/>
      <w:marBottom w:val="0"/>
      <w:divBdr>
        <w:top w:val="none" w:sz="0" w:space="0" w:color="auto"/>
        <w:left w:val="none" w:sz="0" w:space="0" w:color="auto"/>
        <w:bottom w:val="none" w:sz="0" w:space="0" w:color="auto"/>
        <w:right w:val="none" w:sz="0" w:space="0" w:color="auto"/>
      </w:divBdr>
    </w:div>
    <w:div w:id="1976057275">
      <w:bodyDiv w:val="1"/>
      <w:marLeft w:val="0"/>
      <w:marRight w:val="0"/>
      <w:marTop w:val="0"/>
      <w:marBottom w:val="0"/>
      <w:divBdr>
        <w:top w:val="none" w:sz="0" w:space="0" w:color="auto"/>
        <w:left w:val="none" w:sz="0" w:space="0" w:color="auto"/>
        <w:bottom w:val="none" w:sz="0" w:space="0" w:color="auto"/>
        <w:right w:val="none" w:sz="0" w:space="0" w:color="auto"/>
      </w:divBdr>
    </w:div>
    <w:div w:id="210164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ensha.nl/" TargetMode="External"/><Relationship Id="rId13" Type="http://schemas.openxmlformats.org/officeDocument/2006/relationships/hyperlink" Target="https://www.nationaalrapporteur.nl/publicaties/rapporten/2020/10/16/slachtoffermonitor-mensenhandel-2015-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tckm.nl/databank/onzichtbare-slachtoffers-van-mensenhandel-in-20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cr.nl/gebrekkige-registratie-en-versnipperde-aanpak-bij-online-seksueel-geweld/" TargetMode="External"/><Relationship Id="rId5" Type="http://schemas.openxmlformats.org/officeDocument/2006/relationships/webSettings" Target="webSettings.xml"/><Relationship Id="rId15" Type="http://schemas.openxmlformats.org/officeDocument/2006/relationships/hyperlink" Target="https://slachtofferwijzer.nl/slachtoffer/online-seksueel-misbruik/" TargetMode="External"/><Relationship Id="rId10" Type="http://schemas.openxmlformats.org/officeDocument/2006/relationships/hyperlink" Target="https://www.fier.nl/" TargetMode="External"/><Relationship Id="rId4" Type="http://schemas.openxmlformats.org/officeDocument/2006/relationships/settings" Target="settings.xml"/><Relationship Id="rId9" Type="http://schemas.openxmlformats.org/officeDocument/2006/relationships/hyperlink" Target="https://www.vice.com/nl/article/9kvkxp/online-seksueel-geweld-moet-het-probleem-van-daders-zijn-niet-van-slachtoffers" TargetMode="External"/><Relationship Id="rId14" Type="http://schemas.openxmlformats.org/officeDocument/2006/relationships/hyperlink" Target="https://www.huiselijkgeweld.nl/vormen/online-seksuele-intimidatie/publicaties/factsheets/2018/11/01/online-seksuele-intimid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81C8D-EBE3-48D6-9284-A1820613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7010</Words>
  <Characters>38561</Characters>
  <Application>Microsoft Office Word</Application>
  <DocSecurity>0</DocSecurity>
  <Lines>321</Lines>
  <Paragraphs>90</Paragraphs>
  <ScaleCrop>false</ScaleCrop>
  <HeadingPairs>
    <vt:vector size="2" baseType="variant">
      <vt:variant>
        <vt:lpstr>Titel</vt:lpstr>
      </vt:variant>
      <vt:variant>
        <vt:i4>1</vt:i4>
      </vt:variant>
    </vt:vector>
  </HeadingPairs>
  <TitlesOfParts>
    <vt:vector size="1" baseType="lpstr">
      <vt:lpstr>Praktijkproject</vt:lpstr>
    </vt:vector>
  </TitlesOfParts>
  <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Praktijkproject</dc:title>
  <dc:subject>04-02-2022</dc:subject>
  <dc:creator>Anouk Rietveld en Jasmijn van der Poort</dc:creator>
  <cp:keywords/>
  <dc:description/>
  <cp:lastModifiedBy>Microsoft Office User</cp:lastModifiedBy>
  <cp:revision>198</cp:revision>
  <dcterms:created xsi:type="dcterms:W3CDTF">2022-01-31T11:31:00Z</dcterms:created>
  <dcterms:modified xsi:type="dcterms:W3CDTF">2022-02-03T18:42:00Z</dcterms:modified>
</cp:coreProperties>
</file>