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CD9E" w14:textId="2F2C13A2" w:rsidR="003F0972" w:rsidRDefault="003F0972" w:rsidP="004F07D4">
      <w:pPr>
        <w:pStyle w:val="Kop1"/>
      </w:pPr>
      <w:r w:rsidRPr="003F0972">
        <w:t>O</w:t>
      </w:r>
      <w:r w:rsidR="00432B75">
        <w:t>nline o</w:t>
      </w:r>
      <w:r w:rsidRPr="003F0972">
        <w:t>ntwikkelgesprek flexibele deeltijdopleiding verpleegkunde</w:t>
      </w:r>
    </w:p>
    <w:p w14:paraId="6DF2802C" w14:textId="1B820C5F" w:rsidR="003F0972" w:rsidRDefault="003F0972" w:rsidP="003F0972">
      <w:pPr>
        <w:spacing w:after="0" w:line="240" w:lineRule="auto"/>
      </w:pPr>
    </w:p>
    <w:p w14:paraId="67214B9C" w14:textId="7ADA432D" w:rsidR="003F0972" w:rsidRDefault="003F0972" w:rsidP="004F07D4">
      <w:pPr>
        <w:pStyle w:val="Kop2"/>
      </w:pPr>
      <w:r>
        <w:t>Thema’s ontwikkelgesprek</w:t>
      </w:r>
    </w:p>
    <w:p w14:paraId="6C805CE6" w14:textId="4D15DA6B" w:rsidR="003F0972" w:rsidRDefault="00CD35F2" w:rsidP="003F0972">
      <w:pPr>
        <w:pStyle w:val="Lijstalinea"/>
        <w:numPr>
          <w:ilvl w:val="0"/>
          <w:numId w:val="1"/>
        </w:numPr>
      </w:pPr>
      <w:r>
        <w:t>Welke adviezen heeft het panel om de</w:t>
      </w:r>
      <w:r w:rsidR="003F0972">
        <w:t xml:space="preserve"> ervaringen van </w:t>
      </w:r>
      <w:r w:rsidR="001A7184">
        <w:t>de</w:t>
      </w:r>
      <w:r w:rsidR="003F0972">
        <w:t xml:space="preserve"> flexibele opleiding </w:t>
      </w:r>
      <w:r w:rsidR="001A7184">
        <w:t xml:space="preserve">verpleegkunde </w:t>
      </w:r>
      <w:r w:rsidR="003F0972">
        <w:t>verder</w:t>
      </w:r>
      <w:r w:rsidR="001A7184">
        <w:t xml:space="preserve"> te</w:t>
      </w:r>
      <w:r w:rsidR="003F0972">
        <w:t xml:space="preserve"> benutten (bijvoorbeeld richting de voltijdse variant van de opleiding)</w:t>
      </w:r>
      <w:r w:rsidR="001A7184">
        <w:t>?</w:t>
      </w:r>
    </w:p>
    <w:p w14:paraId="324A61FC" w14:textId="71ECA217" w:rsidR="003F0972" w:rsidRDefault="003F0972" w:rsidP="00585266">
      <w:pPr>
        <w:pStyle w:val="Lijstalinea"/>
        <w:numPr>
          <w:ilvl w:val="0"/>
          <w:numId w:val="1"/>
        </w:numPr>
        <w:spacing w:after="0" w:line="240" w:lineRule="auto"/>
      </w:pPr>
      <w:r>
        <w:t>Welke mogelijkheden zie</w:t>
      </w:r>
      <w:r w:rsidR="001A7184">
        <w:t>t het panel</w:t>
      </w:r>
      <w:r>
        <w:t xml:space="preserve"> om het afstuderen een meer flexibel karakter te geven</w:t>
      </w:r>
      <w:r w:rsidR="001A7184">
        <w:t>?</w:t>
      </w:r>
    </w:p>
    <w:p w14:paraId="6256CC32" w14:textId="77777777" w:rsidR="00D7040E" w:rsidRDefault="00D7040E" w:rsidP="00D7040E">
      <w:pPr>
        <w:pStyle w:val="Lijstalinea"/>
        <w:spacing w:after="0" w:line="240" w:lineRule="auto"/>
      </w:pPr>
    </w:p>
    <w:p w14:paraId="5D962589" w14:textId="7CE4617E" w:rsidR="003F0972" w:rsidRDefault="003F0972" w:rsidP="004F07D4">
      <w:pPr>
        <w:pStyle w:val="Kop2"/>
      </w:pPr>
      <w:r>
        <w:t>Conclusie ontwikkelgesprek</w:t>
      </w:r>
    </w:p>
    <w:p w14:paraId="607D0859" w14:textId="082BF4DF" w:rsidR="003F0972" w:rsidRDefault="00834996" w:rsidP="009A5577">
      <w:pPr>
        <w:pStyle w:val="Lijstalinea"/>
        <w:numPr>
          <w:ilvl w:val="0"/>
          <w:numId w:val="2"/>
        </w:numPr>
        <w:spacing w:after="0" w:line="240" w:lineRule="auto"/>
      </w:pPr>
      <w:r>
        <w:t xml:space="preserve">Begin met </w:t>
      </w:r>
      <w:r w:rsidR="00F80FCC">
        <w:t xml:space="preserve">een </w:t>
      </w:r>
      <w:r w:rsidR="0062288F">
        <w:t xml:space="preserve">experiment, </w:t>
      </w:r>
      <w:r>
        <w:t>1 of 2 groepen</w:t>
      </w:r>
      <w:r w:rsidR="001A75DC">
        <w:t xml:space="preserve"> voltijd</w:t>
      </w:r>
      <w:r w:rsidR="0054259C">
        <w:t>, pas de principes en ervaringen</w:t>
      </w:r>
      <w:r w:rsidR="00D804F6">
        <w:t xml:space="preserve"> vanuit </w:t>
      </w:r>
      <w:proofErr w:type="spellStart"/>
      <w:r w:rsidR="00D804F6">
        <w:t>flex</w:t>
      </w:r>
      <w:proofErr w:type="spellEnd"/>
      <w:r w:rsidR="00D804F6">
        <w:t xml:space="preserve"> deeltijd</w:t>
      </w:r>
      <w:r w:rsidR="0054259C">
        <w:t xml:space="preserve"> toe, evalueer en leer hiervan. </w:t>
      </w:r>
      <w:r w:rsidR="00127E84">
        <w:t xml:space="preserve">Er zit voldoende deskundigheid in het docententeam. </w:t>
      </w:r>
      <w:r w:rsidR="00A02650">
        <w:t xml:space="preserve">Informeer de studenten goed, zodat studenten weten waar ze aan beginnen. </w:t>
      </w:r>
      <w:r w:rsidR="0062288F">
        <w:t>Flexibel</w:t>
      </w:r>
      <w:r w:rsidR="007F3C3C">
        <w:t xml:space="preserve"> </w:t>
      </w:r>
      <w:r w:rsidR="0062288F">
        <w:t>studeren</w:t>
      </w:r>
      <w:r w:rsidR="00A02650">
        <w:t xml:space="preserve"> zal niet geschikt zijn voor </w:t>
      </w:r>
      <w:r w:rsidR="007F3C3C">
        <w:t>alle voltijdstudenten</w:t>
      </w:r>
      <w:r w:rsidR="00A02650">
        <w:t xml:space="preserve">. </w:t>
      </w:r>
    </w:p>
    <w:p w14:paraId="69E4CE31" w14:textId="4B1EF057" w:rsidR="00A02650" w:rsidRDefault="0080159D" w:rsidP="009A5577">
      <w:pPr>
        <w:pStyle w:val="Lijstalinea"/>
        <w:numPr>
          <w:ilvl w:val="0"/>
          <w:numId w:val="2"/>
        </w:numPr>
        <w:spacing w:after="0" w:line="240" w:lineRule="auto"/>
      </w:pPr>
      <w:r>
        <w:t>Flexibiliseer ook de afstudeerfase. Verpleegkunde opleidingen zijn teveel gericht op onderzoek, er zijn veel meer mogelijkheden om onderzoekend vermogen te toetsen.</w:t>
      </w:r>
    </w:p>
    <w:p w14:paraId="7CF71DEE" w14:textId="77777777" w:rsidR="001A75DC" w:rsidRDefault="001A75DC" w:rsidP="001A75DC">
      <w:pPr>
        <w:pStyle w:val="Lijstalinea"/>
        <w:spacing w:after="0" w:line="240" w:lineRule="auto"/>
      </w:pPr>
    </w:p>
    <w:p w14:paraId="5F68660D" w14:textId="6341DA36" w:rsidR="003F0972" w:rsidRDefault="003F0972" w:rsidP="004F07D4">
      <w:pPr>
        <w:pStyle w:val="Kop2"/>
      </w:pPr>
      <w:r>
        <w:t>Verslag online ontwikkelgesprek d.d. 8 november 2021</w:t>
      </w:r>
    </w:p>
    <w:p w14:paraId="705D2361" w14:textId="4023314E" w:rsidR="003F0972" w:rsidRDefault="003F0972" w:rsidP="003F0972">
      <w:pPr>
        <w:spacing w:after="0" w:line="240" w:lineRule="auto"/>
      </w:pPr>
    </w:p>
    <w:p w14:paraId="21275AEC" w14:textId="650F0261" w:rsidR="003F0972" w:rsidRDefault="003F0972" w:rsidP="003F0972">
      <w:pPr>
        <w:spacing w:after="0" w:line="240" w:lineRule="auto"/>
      </w:pPr>
      <w:r>
        <w:t>Thema 1</w:t>
      </w:r>
    </w:p>
    <w:p w14:paraId="3C21E340" w14:textId="76096AE1" w:rsidR="000F43ED" w:rsidRDefault="008F5E76" w:rsidP="003F0972">
      <w:pPr>
        <w:spacing w:after="0" w:line="240" w:lineRule="auto"/>
      </w:pPr>
      <w:r>
        <w:t>De opleiding licht toe dat er bij</w:t>
      </w:r>
      <w:r w:rsidR="004D74FE">
        <w:t xml:space="preserve"> de </w:t>
      </w:r>
      <w:r w:rsidR="00024026">
        <w:t>voltijd</w:t>
      </w:r>
      <w:r>
        <w:t>se variant</w:t>
      </w:r>
      <w:r w:rsidR="004D74FE">
        <w:t xml:space="preserve"> momenteel gewerkt </w:t>
      </w:r>
      <w:r>
        <w:t xml:space="preserve">wordt </w:t>
      </w:r>
      <w:r w:rsidR="004D74FE">
        <w:t xml:space="preserve">aan een update van het </w:t>
      </w:r>
      <w:r>
        <w:t>curriculum</w:t>
      </w:r>
      <w:r w:rsidR="00024026">
        <w:t xml:space="preserve">. </w:t>
      </w:r>
      <w:r w:rsidR="0092513D">
        <w:t xml:space="preserve">De vraag </w:t>
      </w:r>
      <w:r w:rsidR="00490E91">
        <w:t xml:space="preserve">die daarbij </w:t>
      </w:r>
      <w:r w:rsidR="006E4462">
        <w:t xml:space="preserve">opkomt is: </w:t>
      </w:r>
      <w:r w:rsidR="0092513D">
        <w:t>h</w:t>
      </w:r>
      <w:r w:rsidR="00024026">
        <w:t xml:space="preserve">oe kan de voltijd </w:t>
      </w:r>
      <w:r w:rsidR="005777DF">
        <w:t>meer gedifferentieerd werken (niet perse</w:t>
      </w:r>
      <w:r w:rsidR="00490E91">
        <w:t xml:space="preserve"> geheel</w:t>
      </w:r>
      <w:r w:rsidR="005777DF">
        <w:t xml:space="preserve"> flexi</w:t>
      </w:r>
      <w:r w:rsidR="009B702E">
        <w:t>b</w:t>
      </w:r>
      <w:r w:rsidR="005777DF">
        <w:t xml:space="preserve">el), ook gezien de omvang van de opleiding. </w:t>
      </w:r>
    </w:p>
    <w:p w14:paraId="0BDB270C" w14:textId="70A8FD0A" w:rsidR="000D4DFF" w:rsidRDefault="006E4462" w:rsidP="006E4462">
      <w:pPr>
        <w:spacing w:after="0" w:line="240" w:lineRule="auto"/>
      </w:pPr>
      <w:r>
        <w:t>Het panel geeft aan dat v</w:t>
      </w:r>
      <w:r w:rsidR="005777DF">
        <w:t xml:space="preserve">eel studenten </w:t>
      </w:r>
      <w:r w:rsidR="0022721B">
        <w:t xml:space="preserve">in de opleiding </w:t>
      </w:r>
      <w:r w:rsidR="005777DF">
        <w:t>ook een luxe</w:t>
      </w:r>
      <w:r>
        <w:t xml:space="preserve"> is</w:t>
      </w:r>
      <w:r w:rsidR="00356675">
        <w:t xml:space="preserve">, er is veel meer mogelijk. </w:t>
      </w:r>
      <w:r w:rsidR="00A92C64">
        <w:t>Zij geven de suggestie om te starten</w:t>
      </w:r>
      <w:r w:rsidR="00356675">
        <w:t xml:space="preserve"> met een experimenteervariant, bijvoorbeeld met de</w:t>
      </w:r>
      <w:r w:rsidR="00A92C64">
        <w:t xml:space="preserve"> instromers vanuit het mbo</w:t>
      </w:r>
      <w:r w:rsidR="00C16A5E">
        <w:t xml:space="preserve">. </w:t>
      </w:r>
      <w:r w:rsidR="00EB1D54">
        <w:t>Het panel heeft gezien dat het in de deeltijd</w:t>
      </w:r>
      <w:r w:rsidR="005F6612">
        <w:t xml:space="preserve"> </w:t>
      </w:r>
      <w:r w:rsidR="00A74980">
        <w:t xml:space="preserve">lukt om </w:t>
      </w:r>
      <w:r w:rsidR="00EB1D54">
        <w:t xml:space="preserve">studenten met een mbo </w:t>
      </w:r>
      <w:r w:rsidR="00690EEE">
        <w:t>vooropleiding</w:t>
      </w:r>
      <w:r w:rsidR="00A74980">
        <w:t xml:space="preserve"> mee te krijgen</w:t>
      </w:r>
      <w:r w:rsidR="00EB1D54">
        <w:t xml:space="preserve"> in </w:t>
      </w:r>
      <w:r w:rsidR="009C0BFA">
        <w:t>de flexibele variant</w:t>
      </w:r>
      <w:r w:rsidR="00A74980">
        <w:t xml:space="preserve">, dus </w:t>
      </w:r>
      <w:r w:rsidR="003C2A19">
        <w:t xml:space="preserve">moet </w:t>
      </w:r>
      <w:r w:rsidR="009C0BFA">
        <w:t xml:space="preserve">dat </w:t>
      </w:r>
      <w:r w:rsidR="003C2A19">
        <w:t xml:space="preserve">ook in de voltijd </w:t>
      </w:r>
      <w:r w:rsidR="00690EEE">
        <w:t xml:space="preserve">kunnen </w:t>
      </w:r>
      <w:r w:rsidR="003C2A19">
        <w:t xml:space="preserve">lukken. </w:t>
      </w:r>
      <w:r w:rsidR="00704535">
        <w:t xml:space="preserve">Het panel geeft </w:t>
      </w:r>
      <w:r w:rsidR="009C0BFA">
        <w:t xml:space="preserve">het advies om </w:t>
      </w:r>
      <w:r w:rsidR="005F6612">
        <w:t>goed te k</w:t>
      </w:r>
      <w:r w:rsidR="003C2A19">
        <w:t>ijk</w:t>
      </w:r>
      <w:r w:rsidR="005F6612">
        <w:t>en</w:t>
      </w:r>
      <w:r w:rsidR="003C2A19">
        <w:t xml:space="preserve"> naar de doelgroep, niet iedere student is geschikt</w:t>
      </w:r>
      <w:r w:rsidR="005F6612">
        <w:t xml:space="preserve"> voor flexibel onderwijs</w:t>
      </w:r>
      <w:r w:rsidR="003C2A19">
        <w:t xml:space="preserve">. </w:t>
      </w:r>
      <w:r w:rsidR="00704535">
        <w:t>Dit laatste punt wordt door de opleiding herken</w:t>
      </w:r>
      <w:r w:rsidR="00787823">
        <w:t>d</w:t>
      </w:r>
      <w:r w:rsidR="00704535">
        <w:t xml:space="preserve">. </w:t>
      </w:r>
      <w:r w:rsidR="00713E9A">
        <w:t xml:space="preserve">Ze hebben bij de deeltijd afgelopen jaren gezien dat het noodzakelijk is om al voor aanvang met de studenten te bespreken wat de opleiding verwacht en of de student denkt dat dat bij hem/haar past. </w:t>
      </w:r>
      <w:r w:rsidR="00813A34">
        <w:t xml:space="preserve">De opleiding heeft zich hier al in ontwikkeld afgelopen jaren. </w:t>
      </w:r>
    </w:p>
    <w:p w14:paraId="6DC6AD67" w14:textId="03DAD5E6" w:rsidR="00146293" w:rsidRDefault="00741618" w:rsidP="006B07C3">
      <w:pPr>
        <w:spacing w:after="0" w:line="240" w:lineRule="auto"/>
      </w:pPr>
      <w:r>
        <w:t xml:space="preserve">Het panel adviseert om </w:t>
      </w:r>
      <w:r w:rsidR="00677589">
        <w:t xml:space="preserve">de samenwerking te zoeken met een lectoraat om dit experiment ook </w:t>
      </w:r>
      <w:proofErr w:type="spellStart"/>
      <w:r w:rsidR="00677589">
        <w:t>onderzoeksmatig</w:t>
      </w:r>
      <w:proofErr w:type="spellEnd"/>
      <w:r w:rsidR="00677589">
        <w:t xml:space="preserve"> goed te volgen. </w:t>
      </w:r>
      <w:r w:rsidR="00845659">
        <w:t>Landelijk moet</w:t>
      </w:r>
      <w:r w:rsidR="00D477B3">
        <w:t xml:space="preserve"> er niet alleen gekeken worden naar</w:t>
      </w:r>
      <w:r w:rsidR="00845659">
        <w:t xml:space="preserve"> best </w:t>
      </w:r>
      <w:proofErr w:type="spellStart"/>
      <w:r w:rsidR="00845659">
        <w:t>practices</w:t>
      </w:r>
      <w:proofErr w:type="spellEnd"/>
      <w:r w:rsidR="00845659">
        <w:t xml:space="preserve">, maar ook meer </w:t>
      </w:r>
      <w:proofErr w:type="spellStart"/>
      <w:r w:rsidR="00845659">
        <w:t>evidence</w:t>
      </w:r>
      <w:proofErr w:type="spellEnd"/>
      <w:r w:rsidR="00D80262">
        <w:t xml:space="preserve"> </w:t>
      </w:r>
      <w:proofErr w:type="spellStart"/>
      <w:r w:rsidR="00845659">
        <w:t>based</w:t>
      </w:r>
      <w:proofErr w:type="spellEnd"/>
      <w:r w:rsidR="00845659">
        <w:t xml:space="preserve"> werken </w:t>
      </w:r>
      <w:r w:rsidR="006B07C3">
        <w:t>aan</w:t>
      </w:r>
      <w:r w:rsidR="00D80262">
        <w:t xml:space="preserve"> flexibilisering</w:t>
      </w:r>
      <w:r w:rsidR="006B07C3">
        <w:t>. De opleiding verpleegkunde van de HR kan hier</w:t>
      </w:r>
      <w:r w:rsidR="00083F08">
        <w:t>in</w:t>
      </w:r>
      <w:r w:rsidR="006B07C3">
        <w:t xml:space="preserve"> een voorloper zijn volgens het panel. </w:t>
      </w:r>
      <w:r w:rsidR="005E4F77">
        <w:t xml:space="preserve">Het momentum is daar om </w:t>
      </w:r>
      <w:r w:rsidR="00825DAF">
        <w:t xml:space="preserve">nog meer </w:t>
      </w:r>
      <w:r w:rsidR="005E4F77">
        <w:t xml:space="preserve">met flexibilisering aan de slag te gaan. </w:t>
      </w:r>
    </w:p>
    <w:p w14:paraId="5DD0259B" w14:textId="1F166FD8" w:rsidR="00825DAF" w:rsidRDefault="00E8713B" w:rsidP="004F0791">
      <w:pPr>
        <w:spacing w:after="0" w:line="240" w:lineRule="auto"/>
      </w:pPr>
      <w:r>
        <w:t xml:space="preserve">Het panel en de opleiding spreken over de herziening van de WHW op </w:t>
      </w:r>
      <w:r w:rsidR="00B21F1A">
        <w:t>het</w:t>
      </w:r>
      <w:r>
        <w:t xml:space="preserve"> punt</w:t>
      </w:r>
      <w:r w:rsidR="00B21F1A">
        <w:t xml:space="preserve"> van verbinding tu</w:t>
      </w:r>
      <w:r w:rsidR="00BF1196">
        <w:t>s</w:t>
      </w:r>
      <w:r w:rsidR="00B21F1A">
        <w:t>sen studiepunten en studielast</w:t>
      </w:r>
      <w:r>
        <w:t>. Hier is</w:t>
      </w:r>
      <w:r w:rsidR="00936E66">
        <w:t>,</w:t>
      </w:r>
      <w:r>
        <w:t xml:space="preserve"> </w:t>
      </w:r>
      <w:r w:rsidR="00936E66">
        <w:t xml:space="preserve">op het moment van gesprek, </w:t>
      </w:r>
      <w:r w:rsidR="00B21F1A">
        <w:t xml:space="preserve">nog geen duidelijkheid over. Het panel adviseert </w:t>
      </w:r>
      <w:r w:rsidR="009C74FF">
        <w:t>door te gaan met flexibilisering, de WHW hoeft hier</w:t>
      </w:r>
      <w:r w:rsidR="008421ED">
        <w:t>in</w:t>
      </w:r>
      <w:r w:rsidR="009C74FF">
        <w:t xml:space="preserve"> geen belemmering  te zijn.</w:t>
      </w:r>
      <w:r w:rsidR="00F90791">
        <w:t xml:space="preserve"> </w:t>
      </w:r>
      <w:r w:rsidR="005A3C6C">
        <w:t>B</w:t>
      </w:r>
      <w:r w:rsidR="00F90791">
        <w:t>esproken is de theoret</w:t>
      </w:r>
      <w:r w:rsidR="003D4914">
        <w:t xml:space="preserve">ische mogelijkheid om propedeuse en einde opleiding </w:t>
      </w:r>
      <w:proofErr w:type="spellStart"/>
      <w:r w:rsidR="003D4914">
        <w:t>summatief</w:t>
      </w:r>
      <w:proofErr w:type="spellEnd"/>
      <w:r w:rsidR="003D4914">
        <w:t xml:space="preserve"> te beoordelen de rest formatief. </w:t>
      </w:r>
      <w:r w:rsidR="008E52E8">
        <w:t xml:space="preserve">Uiteraard moet in de praktijk gekeken worden </w:t>
      </w:r>
      <w:r w:rsidR="00A83C4C">
        <w:t>wat vanuit studentperspectief wenselijk is.</w:t>
      </w:r>
      <w:r w:rsidR="009C74FF">
        <w:t xml:space="preserve"> </w:t>
      </w:r>
      <w:r w:rsidR="00473614">
        <w:t xml:space="preserve">De differentiatie tussen studenten </w:t>
      </w:r>
      <w:r w:rsidR="00E65D61">
        <w:t>kan</w:t>
      </w:r>
      <w:r w:rsidR="00473614">
        <w:t xml:space="preserve"> gezocht worden in de verschillende </w:t>
      </w:r>
      <w:proofErr w:type="spellStart"/>
      <w:r w:rsidR="00473614">
        <w:t>persona’s</w:t>
      </w:r>
      <w:proofErr w:type="spellEnd"/>
      <w:r w:rsidR="007D0E84">
        <w:t>.</w:t>
      </w:r>
      <w:r w:rsidR="00874F2B">
        <w:t xml:space="preserve"> Deze </w:t>
      </w:r>
      <w:proofErr w:type="spellStart"/>
      <w:r w:rsidR="00874F2B">
        <w:t>persona’s</w:t>
      </w:r>
      <w:proofErr w:type="spellEnd"/>
      <w:r w:rsidR="00874F2B">
        <w:t xml:space="preserve"> zijn nu vanuit de praktijk ontstaan, mogelijk </w:t>
      </w:r>
      <w:r w:rsidR="003067C1">
        <w:t xml:space="preserve">is hier ook </w:t>
      </w:r>
      <w:proofErr w:type="spellStart"/>
      <w:r w:rsidR="003067C1">
        <w:t>evidence</w:t>
      </w:r>
      <w:proofErr w:type="spellEnd"/>
      <w:r w:rsidR="00E65D73">
        <w:t xml:space="preserve"> </w:t>
      </w:r>
      <w:proofErr w:type="spellStart"/>
      <w:r w:rsidR="003067C1">
        <w:t>based</w:t>
      </w:r>
      <w:proofErr w:type="spellEnd"/>
      <w:r w:rsidR="003067C1">
        <w:t xml:space="preserve"> vervolg aan te geven. </w:t>
      </w:r>
      <w:r w:rsidR="009778A7">
        <w:t>Waar vraagt welke persona om?</w:t>
      </w:r>
      <w:r w:rsidR="00F33B7C">
        <w:t xml:space="preserve"> Welke routes zijn </w:t>
      </w:r>
      <w:r w:rsidR="00FD0769">
        <w:t>dan te ontwerpen?</w:t>
      </w:r>
      <w:r w:rsidR="009778A7">
        <w:t xml:space="preserve"> Bij de voltijd zal dat weer anders zijn en mogelijk veel gevarieerder</w:t>
      </w:r>
      <w:r w:rsidR="004505DD">
        <w:t xml:space="preserve">. Als voorbeeld </w:t>
      </w:r>
      <w:r w:rsidR="00814829">
        <w:t>vertelde een</w:t>
      </w:r>
      <w:r w:rsidR="004505DD">
        <w:t xml:space="preserve"> studente uit de OC </w:t>
      </w:r>
      <w:r w:rsidR="00814829">
        <w:t>afgelopen week</w:t>
      </w:r>
      <w:r w:rsidR="004505DD">
        <w:t xml:space="preserve">: </w:t>
      </w:r>
      <w:r w:rsidR="004F0791">
        <w:t>“</w:t>
      </w:r>
      <w:r w:rsidR="004505DD">
        <w:t>theoretisch ben ik zeer sterk, maar de praktijk vind ik ingewikkelder. Ik kan het wel, maar ik moet er voor werken</w:t>
      </w:r>
      <w:r w:rsidR="004F0791">
        <w:t>”</w:t>
      </w:r>
      <w:r w:rsidR="004505DD">
        <w:t>. Theoretische deel</w:t>
      </w:r>
      <w:r w:rsidR="00814829">
        <w:t xml:space="preserve"> zou</w:t>
      </w:r>
      <w:r w:rsidR="004505DD">
        <w:t xml:space="preserve"> in </w:t>
      </w:r>
      <w:r w:rsidR="004C1C68">
        <w:t xml:space="preserve">een flexibel traject in </w:t>
      </w:r>
      <w:r w:rsidR="004505DD">
        <w:t xml:space="preserve">een kortere </w:t>
      </w:r>
      <w:r w:rsidR="00814829">
        <w:t xml:space="preserve">periode kunnen, waardoor deze </w:t>
      </w:r>
      <w:r w:rsidR="00CE1D58">
        <w:t>‘persona’</w:t>
      </w:r>
      <w:r w:rsidR="00814829">
        <w:t xml:space="preserve"> meer</w:t>
      </w:r>
      <w:r w:rsidR="004505DD">
        <w:t xml:space="preserve"> praktijkuren </w:t>
      </w:r>
      <w:r w:rsidR="00CE1D58">
        <w:t>kan</w:t>
      </w:r>
      <w:r w:rsidR="004505DD">
        <w:t xml:space="preserve"> maken. Mogelijk zijn dit</w:t>
      </w:r>
      <w:r w:rsidR="00CE1D58">
        <w:t xml:space="preserve"> nu</w:t>
      </w:r>
      <w:r w:rsidR="004505DD">
        <w:t xml:space="preserve"> ook</w:t>
      </w:r>
      <w:r w:rsidR="00CE1D58">
        <w:t xml:space="preserve"> de</w:t>
      </w:r>
      <w:r w:rsidR="004505DD">
        <w:t xml:space="preserve"> studenten die </w:t>
      </w:r>
      <w:r w:rsidR="00CE1D58">
        <w:t xml:space="preserve">tijdens de opleiding </w:t>
      </w:r>
      <w:r w:rsidR="004505DD">
        <w:t>afvallen</w:t>
      </w:r>
      <w:r w:rsidR="00CE1D58">
        <w:t>.</w:t>
      </w:r>
      <w:r w:rsidR="004817CF">
        <w:t xml:space="preserve"> </w:t>
      </w:r>
      <w:r w:rsidR="00585961">
        <w:t xml:space="preserve">Het panel geeft de tip dat </w:t>
      </w:r>
      <w:r w:rsidR="00585961">
        <w:lastRenderedPageBreak/>
        <w:t>o</w:t>
      </w:r>
      <w:r w:rsidR="004817CF">
        <w:t xml:space="preserve">nderzoek </w:t>
      </w:r>
      <w:r w:rsidR="00100165">
        <w:t xml:space="preserve">naar </w:t>
      </w:r>
      <w:proofErr w:type="spellStart"/>
      <w:r w:rsidR="00100165">
        <w:t>persona’s</w:t>
      </w:r>
      <w:proofErr w:type="spellEnd"/>
      <w:r w:rsidR="00100165">
        <w:t xml:space="preserve"> </w:t>
      </w:r>
      <w:r w:rsidR="000D4091">
        <w:t>en</w:t>
      </w:r>
      <w:r w:rsidR="00100165">
        <w:t xml:space="preserve"> leerroutes</w:t>
      </w:r>
      <w:r w:rsidR="004817CF">
        <w:t xml:space="preserve"> mogelijk </w:t>
      </w:r>
      <w:r w:rsidR="00585961">
        <w:t xml:space="preserve">kan </w:t>
      </w:r>
      <w:r w:rsidR="004817CF">
        <w:t xml:space="preserve">worden m.b.v. </w:t>
      </w:r>
      <w:r w:rsidR="000D4091">
        <w:t>het aanvragen van</w:t>
      </w:r>
      <w:r w:rsidR="00904EAF">
        <w:t xml:space="preserve"> een</w:t>
      </w:r>
      <w:r w:rsidR="004817CF">
        <w:t xml:space="preserve"> subsidie</w:t>
      </w:r>
      <w:r w:rsidR="005B74BA">
        <w:t xml:space="preserve"> of </w:t>
      </w:r>
      <w:r w:rsidR="004817CF">
        <w:t xml:space="preserve">Comeniusbeurs. </w:t>
      </w:r>
    </w:p>
    <w:p w14:paraId="664B383B" w14:textId="0319909D" w:rsidR="00D522AB" w:rsidRDefault="00611252" w:rsidP="00C837F8">
      <w:pPr>
        <w:spacing w:after="0" w:line="240" w:lineRule="auto"/>
      </w:pPr>
      <w:r>
        <w:t xml:space="preserve">De opleiding geeft aan de uitdaging aan te willen gaan om ook te </w:t>
      </w:r>
      <w:r w:rsidR="00D522AB">
        <w:t xml:space="preserve">kijken of deze variant sterkere professionals </w:t>
      </w:r>
      <w:r>
        <w:t>kan opleiden</w:t>
      </w:r>
      <w:r w:rsidR="00D522AB">
        <w:t xml:space="preserve">. </w:t>
      </w:r>
      <w:r w:rsidR="006454E2">
        <w:t>Studenten die flexibel studeren</w:t>
      </w:r>
      <w:r w:rsidR="00805CEE">
        <w:t xml:space="preserve"> leren veel zelfregie te nemen, maar deze studenten krijgen deze ruimte niet altijd in de praktijk (na</w:t>
      </w:r>
      <w:r w:rsidR="006454E2">
        <w:t xml:space="preserve"> het</w:t>
      </w:r>
      <w:r w:rsidR="00805CEE">
        <w:t xml:space="preserve"> behalen </w:t>
      </w:r>
      <w:r w:rsidR="006454E2">
        <w:t xml:space="preserve">van het </w:t>
      </w:r>
      <w:r w:rsidR="00805CEE">
        <w:t xml:space="preserve">diploma). </w:t>
      </w:r>
      <w:r w:rsidR="006454E2">
        <w:t>Dit geeft</w:t>
      </w:r>
      <w:r w:rsidR="00526C0A">
        <w:t xml:space="preserve"> ook aanleiding om verder te onderzoeken en samen met </w:t>
      </w:r>
      <w:r w:rsidR="004D0F94">
        <w:t xml:space="preserve">het </w:t>
      </w:r>
      <w:r w:rsidR="00526C0A">
        <w:t xml:space="preserve">werkveld </w:t>
      </w:r>
      <w:r w:rsidR="000C2401">
        <w:t xml:space="preserve">deze voltijdse flexibele variant op te zetten. </w:t>
      </w:r>
      <w:r w:rsidR="00526C0A">
        <w:t xml:space="preserve"> </w:t>
      </w:r>
    </w:p>
    <w:p w14:paraId="5BC84D92" w14:textId="2E54D286" w:rsidR="003F0972" w:rsidRDefault="003F0972" w:rsidP="003F0972">
      <w:pPr>
        <w:spacing w:after="0" w:line="240" w:lineRule="auto"/>
      </w:pPr>
    </w:p>
    <w:p w14:paraId="071D3B85" w14:textId="3C023C3F" w:rsidR="003F0972" w:rsidRDefault="003F0972" w:rsidP="003F0972">
      <w:pPr>
        <w:spacing w:after="0" w:line="240" w:lineRule="auto"/>
      </w:pPr>
      <w:r>
        <w:t>Thema 2</w:t>
      </w:r>
    </w:p>
    <w:p w14:paraId="3CCE220A" w14:textId="669C3D7E" w:rsidR="00A9255B" w:rsidRDefault="00B43AB0" w:rsidP="003F0972">
      <w:pPr>
        <w:spacing w:after="0" w:line="240" w:lineRule="auto"/>
      </w:pPr>
      <w:r>
        <w:t xml:space="preserve">De opleiding licht toe dat er </w:t>
      </w:r>
      <w:r w:rsidR="006D08C8">
        <w:t xml:space="preserve">komende week </w:t>
      </w:r>
      <w:r>
        <w:t xml:space="preserve">een </w:t>
      </w:r>
      <w:r w:rsidR="00BA7F63">
        <w:t xml:space="preserve">pilot </w:t>
      </w:r>
      <w:r>
        <w:t xml:space="preserve">start </w:t>
      </w:r>
      <w:r w:rsidR="00BA7F63">
        <w:t xml:space="preserve">om het proces </w:t>
      </w:r>
      <w:r w:rsidR="006D08C8">
        <w:t xml:space="preserve">van het afstuderen </w:t>
      </w:r>
      <w:r w:rsidR="00BA7F63">
        <w:t>te flexibiliseren</w:t>
      </w:r>
      <w:r w:rsidR="00C3035E">
        <w:t xml:space="preserve">. </w:t>
      </w:r>
      <w:r w:rsidR="00BA7F63">
        <w:t>7 studenten</w:t>
      </w:r>
      <w:r w:rsidR="00A80ACF">
        <w:t xml:space="preserve"> van de 17 hebben gekozen om deel te nemen</w:t>
      </w:r>
      <w:r w:rsidR="00C3035E">
        <w:t xml:space="preserve"> aan deze pilot</w:t>
      </w:r>
      <w:r w:rsidR="00BA7F63">
        <w:t xml:space="preserve">. </w:t>
      </w:r>
      <w:r w:rsidR="00E82C8F">
        <w:t>De ijkpunten die in het proces vastliggen</w:t>
      </w:r>
      <w:r w:rsidR="00A82F8F">
        <w:t>, kunnen door de student zelf vastgesteld worden</w:t>
      </w:r>
      <w:r w:rsidR="00A80ACF">
        <w:t xml:space="preserve">. </w:t>
      </w:r>
      <w:r w:rsidR="00930567">
        <w:t xml:space="preserve">De </w:t>
      </w:r>
      <w:r w:rsidR="006D08C8">
        <w:t xml:space="preserve">opleiding heeft uitdrukkelijk de </w:t>
      </w:r>
      <w:r w:rsidR="00930567">
        <w:t xml:space="preserve">wens </w:t>
      </w:r>
      <w:r w:rsidR="006D08C8">
        <w:t xml:space="preserve">om </w:t>
      </w:r>
      <w:r w:rsidR="0045046F">
        <w:t xml:space="preserve">daarnaast </w:t>
      </w:r>
      <w:r w:rsidR="006D08C8">
        <w:t xml:space="preserve">in de toekomst </w:t>
      </w:r>
      <w:r w:rsidR="00930567">
        <w:t>meer inhoudelijk te flexibilise</w:t>
      </w:r>
      <w:r w:rsidR="007073A5">
        <w:t xml:space="preserve">ren. </w:t>
      </w:r>
    </w:p>
    <w:p w14:paraId="0193E4F4" w14:textId="64E664A3" w:rsidR="00AD49D6" w:rsidRDefault="00904228" w:rsidP="000D3EBE">
      <w:pPr>
        <w:spacing w:after="0" w:line="240" w:lineRule="auto"/>
      </w:pPr>
      <w:r>
        <w:t xml:space="preserve">Het panel heeft geconcludeerd dat </w:t>
      </w:r>
      <w:r w:rsidR="00E43780">
        <w:t xml:space="preserve">de afstudeerfase nog erg traditioneel is ingericht, terwijl de rest van het curriculum zo vernieuwend is. </w:t>
      </w:r>
      <w:r w:rsidR="00F3555F">
        <w:t xml:space="preserve">Zij zien het gevaar dat door de huidige module 8 de opleiding </w:t>
      </w:r>
      <w:r w:rsidR="00D026CE">
        <w:t>studenten de zelfregie weer</w:t>
      </w:r>
      <w:r w:rsidR="006F6BFA">
        <w:t xml:space="preserve"> </w:t>
      </w:r>
      <w:r w:rsidR="00F3555F">
        <w:t>afleert.</w:t>
      </w:r>
      <w:r w:rsidR="00AE5549">
        <w:t xml:space="preserve"> </w:t>
      </w:r>
      <w:r w:rsidR="00B476F3">
        <w:t>De opleiding herkent dit, dit was een bewuste keuze</w:t>
      </w:r>
      <w:r w:rsidR="00D63402">
        <w:t xml:space="preserve">, nu is de tijd er om ook daar flexibiliteit mogelijk te maken. </w:t>
      </w:r>
      <w:r w:rsidR="002E6A41">
        <w:t>Het panel geeft aan dat de eerste stap zit in de leeruitkomst van module 8. Deze leeruitkomst zegt nu</w:t>
      </w:r>
      <w:r>
        <w:t xml:space="preserve"> </w:t>
      </w:r>
      <w:r w:rsidR="007073A5">
        <w:t>dat het een afstudeeronderzoek moet zijn</w:t>
      </w:r>
      <w:r w:rsidR="007E4883">
        <w:t xml:space="preserve">. De leeruitkomst beschrijft de vorm ipv de inhoudelijke kwaliteit. </w:t>
      </w:r>
      <w:r w:rsidR="00CE5EE3" w:rsidRPr="00CE5EE3">
        <w:t>Een leeruitkomst is een meetbaar resultaat van een leer</w:t>
      </w:r>
      <w:r w:rsidR="00CE5EE3">
        <w:t>er</w:t>
      </w:r>
      <w:r w:rsidR="00CE5EE3" w:rsidRPr="00CE5EE3">
        <w:t xml:space="preserve">varing van de student en beschrijft een zichtbaar effect in het functioneren gerelateerd aan de leerervaring. </w:t>
      </w:r>
      <w:r w:rsidR="003E6F69">
        <w:t xml:space="preserve">Verpleegkunde opleidingen zijn teveel gericht op onderzoek, er zijn veel meer mogelijkheden om onderzoekend vermogen te toetsen. </w:t>
      </w:r>
      <w:r w:rsidR="00613875">
        <w:t>H</w:t>
      </w:r>
      <w:r w:rsidR="00F414FE">
        <w:t xml:space="preserve">et panel </w:t>
      </w:r>
      <w:r w:rsidR="00613875">
        <w:t>wijst de opleiding op de ervaringen bij</w:t>
      </w:r>
      <w:r w:rsidR="00F414FE">
        <w:t xml:space="preserve"> </w:t>
      </w:r>
      <w:r w:rsidR="003E6F69">
        <w:t xml:space="preserve">kunst- en designopleidingen. </w:t>
      </w:r>
      <w:r w:rsidR="006C7012">
        <w:t xml:space="preserve">De opleiding geeft aan dat er o.a. bij module 7 </w:t>
      </w:r>
      <w:r w:rsidR="009C25CD">
        <w:t xml:space="preserve">studenten </w:t>
      </w:r>
      <w:r w:rsidR="006C7012">
        <w:t xml:space="preserve">al mooie voorbeelden </w:t>
      </w:r>
      <w:r w:rsidR="009C25CD">
        <w:t xml:space="preserve">hebben laten zien hoe zij onderzoekend vermogen </w:t>
      </w:r>
      <w:r w:rsidR="000145C4">
        <w:t>integreren</w:t>
      </w:r>
      <w:r w:rsidR="009C25CD">
        <w:t xml:space="preserve"> in </w:t>
      </w:r>
      <w:r w:rsidR="000145C4">
        <w:t>de</w:t>
      </w:r>
      <w:r w:rsidR="009C25CD">
        <w:t xml:space="preserve"> dagelijkse </w:t>
      </w:r>
      <w:r w:rsidR="000145C4">
        <w:t xml:space="preserve">beroepspraktijk. </w:t>
      </w:r>
      <w:r w:rsidR="002F129A">
        <w:t xml:space="preserve">Het panel adviseert om bij het </w:t>
      </w:r>
      <w:r w:rsidR="0060267F">
        <w:t xml:space="preserve">uitdenken van onderzoekend </w:t>
      </w:r>
      <w:r w:rsidR="007C637E">
        <w:t>vermogen</w:t>
      </w:r>
      <w:r w:rsidR="0060267F">
        <w:t xml:space="preserve"> in de beroepspraktijk te kijken naar de d</w:t>
      </w:r>
      <w:r w:rsidR="00CA710A">
        <w:t>oorgaande lijn van bachelor, master en PD</w:t>
      </w:r>
      <w:r w:rsidR="0049238D">
        <w:t xml:space="preserve"> (Professional </w:t>
      </w:r>
      <w:proofErr w:type="spellStart"/>
      <w:r w:rsidR="0049238D">
        <w:t>Doctorate</w:t>
      </w:r>
      <w:proofErr w:type="spellEnd"/>
      <w:r w:rsidR="0049238D">
        <w:t>)</w:t>
      </w:r>
      <w:r w:rsidR="00CA710A">
        <w:t xml:space="preserve">. </w:t>
      </w:r>
      <w:r w:rsidR="00186DA2">
        <w:t xml:space="preserve">Mogelijk kan de opleiding vanuit PD terug redeneren, wat dit voor de bachelor betekent. </w:t>
      </w:r>
      <w:r w:rsidR="00683FA2">
        <w:t xml:space="preserve">De opleiding </w:t>
      </w:r>
      <w:r w:rsidR="00EA3C26">
        <w:t>weet</w:t>
      </w:r>
      <w:r w:rsidR="007C637E">
        <w:t xml:space="preserve"> dat het </w:t>
      </w:r>
      <w:r w:rsidR="00121802">
        <w:t xml:space="preserve">duiden van de </w:t>
      </w:r>
      <w:r w:rsidR="00E259D1">
        <w:t xml:space="preserve">verschillende </w:t>
      </w:r>
      <w:r w:rsidR="00121802">
        <w:t xml:space="preserve">niveaus </w:t>
      </w:r>
      <w:r w:rsidR="00D32D30">
        <w:t>een aandachtspunt</w:t>
      </w:r>
      <w:r w:rsidR="00E259D1">
        <w:t xml:space="preserve"> is en ziet kansen om dit met </w:t>
      </w:r>
      <w:r w:rsidR="008070DB">
        <w:t xml:space="preserve">elkaar te </w:t>
      </w:r>
      <w:r w:rsidR="004B2909">
        <w:t>verenigen.</w:t>
      </w:r>
      <w:r w:rsidR="00AB0490">
        <w:t xml:space="preserve"> De opleiding en het panel spreken met elkaar over onderzoekend vermogen en het feit dat </w:t>
      </w:r>
      <w:r w:rsidR="00947303">
        <w:t xml:space="preserve">er op dit gebied helemaal niet zoveel vast ligt. De opleiding </w:t>
      </w:r>
      <w:r w:rsidR="00072CC7">
        <w:t xml:space="preserve">voelt zich gesteund door het panel om met de wens voor het flexibiliseren van het afstuderen </w:t>
      </w:r>
      <w:r w:rsidR="001116F1">
        <w:t xml:space="preserve">aan de slag te gaan. Ook voor de </w:t>
      </w:r>
      <w:r w:rsidR="004D6E4A">
        <w:t>e</w:t>
      </w:r>
      <w:r w:rsidR="001116F1">
        <w:t xml:space="preserve">xamencommissie kan het waardevol zijn om kennis te nemen van de </w:t>
      </w:r>
      <w:r w:rsidR="00215439">
        <w:t xml:space="preserve">mogelijkheden </w:t>
      </w:r>
      <w:r w:rsidR="004D6E4A">
        <w:t xml:space="preserve">(zoals bij kunst- en designopleidingen) </w:t>
      </w:r>
      <w:r w:rsidR="00215439">
        <w:t>om op andere manieren afstuderen in te richten</w:t>
      </w:r>
      <w:r w:rsidR="004D6E4A">
        <w:t xml:space="preserve">. </w:t>
      </w:r>
      <w:r w:rsidR="00122D3E">
        <w:t xml:space="preserve">Eén van de panelleden spreekt de wens uit dat </w:t>
      </w:r>
      <w:r w:rsidR="000C684D">
        <w:t xml:space="preserve">verpleegkundeopleidingen meer gaan inzetten op kennisdeling op internationaal niveau en ook hier zou de verpleegkunde van de HR </w:t>
      </w:r>
      <w:r w:rsidR="37CA2B7B">
        <w:t xml:space="preserve">het </w:t>
      </w:r>
      <w:r w:rsidR="000C684D">
        <w:t xml:space="preserve">voortouw in kunnen nemen.  </w:t>
      </w:r>
      <w:r w:rsidR="0032196E">
        <w:t xml:space="preserve">Tot slot wijst het panel de opleiding ook op </w:t>
      </w:r>
      <w:r w:rsidR="000D3EBE">
        <w:t>het hebben van focus. De w</w:t>
      </w:r>
      <w:r w:rsidR="00D670B7">
        <w:t>erkdruk is hoog</w:t>
      </w:r>
      <w:r w:rsidR="0074316A">
        <w:t>, n</w:t>
      </w:r>
      <w:r w:rsidR="00D670B7">
        <w:t xml:space="preserve">iet alles kan, </w:t>
      </w:r>
      <w:r w:rsidR="000D3EBE">
        <w:t xml:space="preserve">maak keuzes. </w:t>
      </w:r>
    </w:p>
    <w:p w14:paraId="5AF431A5" w14:textId="77777777" w:rsidR="002E68B4" w:rsidRPr="008915DC" w:rsidRDefault="002E68B4" w:rsidP="003F0972">
      <w:pPr>
        <w:spacing w:after="0" w:line="240" w:lineRule="auto"/>
      </w:pPr>
    </w:p>
    <w:p w14:paraId="7FF488E8" w14:textId="77777777" w:rsidR="005409CE" w:rsidRPr="008915DC" w:rsidRDefault="005409CE" w:rsidP="003F0972">
      <w:pPr>
        <w:spacing w:after="0" w:line="240" w:lineRule="auto"/>
      </w:pPr>
    </w:p>
    <w:sectPr w:rsidR="005409CE" w:rsidRPr="008915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F6EB" w14:textId="77777777" w:rsidR="0078422B" w:rsidRDefault="0078422B" w:rsidP="00CD35F2">
      <w:pPr>
        <w:spacing w:after="0" w:line="240" w:lineRule="auto"/>
      </w:pPr>
      <w:r>
        <w:separator/>
      </w:r>
    </w:p>
  </w:endnote>
  <w:endnote w:type="continuationSeparator" w:id="0">
    <w:p w14:paraId="503F1E5C" w14:textId="77777777" w:rsidR="0078422B" w:rsidRDefault="0078422B" w:rsidP="00CD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45033"/>
      <w:docPartObj>
        <w:docPartGallery w:val="Page Numbers (Bottom of Page)"/>
        <w:docPartUnique/>
      </w:docPartObj>
    </w:sdtPr>
    <w:sdtEndPr/>
    <w:sdtContent>
      <w:p w14:paraId="67EB424C" w14:textId="1253DDFA" w:rsidR="001B7AED" w:rsidRDefault="001B7AED">
        <w:pPr>
          <w:pStyle w:val="Voettekst"/>
          <w:jc w:val="right"/>
        </w:pPr>
        <w:r>
          <w:fldChar w:fldCharType="begin"/>
        </w:r>
        <w:r>
          <w:instrText>PAGE   \* MERGEFORMAT</w:instrText>
        </w:r>
        <w:r>
          <w:fldChar w:fldCharType="separate"/>
        </w:r>
        <w:r>
          <w:t>2</w:t>
        </w:r>
        <w:r>
          <w:fldChar w:fldCharType="end"/>
        </w:r>
      </w:p>
    </w:sdtContent>
  </w:sdt>
  <w:p w14:paraId="3912FB91" w14:textId="77777777" w:rsidR="001B7AED" w:rsidRDefault="001B7A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1E59" w14:textId="77777777" w:rsidR="0078422B" w:rsidRDefault="0078422B" w:rsidP="00CD35F2">
      <w:pPr>
        <w:spacing w:after="0" w:line="240" w:lineRule="auto"/>
      </w:pPr>
      <w:r>
        <w:separator/>
      </w:r>
    </w:p>
  </w:footnote>
  <w:footnote w:type="continuationSeparator" w:id="0">
    <w:p w14:paraId="4E511CF0" w14:textId="77777777" w:rsidR="0078422B" w:rsidRDefault="0078422B" w:rsidP="00CD3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6674B"/>
    <w:multiLevelType w:val="hybridMultilevel"/>
    <w:tmpl w:val="3D0076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49552A"/>
    <w:multiLevelType w:val="hybridMultilevel"/>
    <w:tmpl w:val="000E9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72"/>
    <w:rsid w:val="0001005F"/>
    <w:rsid w:val="000145C4"/>
    <w:rsid w:val="00024026"/>
    <w:rsid w:val="000577BC"/>
    <w:rsid w:val="00072CC7"/>
    <w:rsid w:val="00083F08"/>
    <w:rsid w:val="000C01DC"/>
    <w:rsid w:val="000C2401"/>
    <w:rsid w:val="000C684D"/>
    <w:rsid w:val="000D3EBE"/>
    <w:rsid w:val="000D4091"/>
    <w:rsid w:val="000D4DFF"/>
    <w:rsid w:val="000E2FFB"/>
    <w:rsid w:val="000F43ED"/>
    <w:rsid w:val="00100165"/>
    <w:rsid w:val="001043A4"/>
    <w:rsid w:val="001116F1"/>
    <w:rsid w:val="00121802"/>
    <w:rsid w:val="00122D3E"/>
    <w:rsid w:val="00127E84"/>
    <w:rsid w:val="0014395B"/>
    <w:rsid w:val="00146293"/>
    <w:rsid w:val="00176CCA"/>
    <w:rsid w:val="00186DA2"/>
    <w:rsid w:val="00194A13"/>
    <w:rsid w:val="001A7184"/>
    <w:rsid w:val="001A75DC"/>
    <w:rsid w:val="001B7AED"/>
    <w:rsid w:val="00215439"/>
    <w:rsid w:val="0022721B"/>
    <w:rsid w:val="00242430"/>
    <w:rsid w:val="00247579"/>
    <w:rsid w:val="0026FB85"/>
    <w:rsid w:val="00271905"/>
    <w:rsid w:val="002B1256"/>
    <w:rsid w:val="002E68B4"/>
    <w:rsid w:val="002E6A41"/>
    <w:rsid w:val="002F129A"/>
    <w:rsid w:val="003067C1"/>
    <w:rsid w:val="0032196E"/>
    <w:rsid w:val="00354C84"/>
    <w:rsid w:val="00356675"/>
    <w:rsid w:val="003753FD"/>
    <w:rsid w:val="00397D4A"/>
    <w:rsid w:val="003A6BCA"/>
    <w:rsid w:val="003C2A19"/>
    <w:rsid w:val="003C37FF"/>
    <w:rsid w:val="003D053B"/>
    <w:rsid w:val="003D4914"/>
    <w:rsid w:val="003E6F69"/>
    <w:rsid w:val="003F0972"/>
    <w:rsid w:val="003F7530"/>
    <w:rsid w:val="004030AF"/>
    <w:rsid w:val="0040369C"/>
    <w:rsid w:val="0043291F"/>
    <w:rsid w:val="00432B75"/>
    <w:rsid w:val="0045046F"/>
    <w:rsid w:val="004505DD"/>
    <w:rsid w:val="00464756"/>
    <w:rsid w:val="00473614"/>
    <w:rsid w:val="00476FC0"/>
    <w:rsid w:val="004817CF"/>
    <w:rsid w:val="00490E91"/>
    <w:rsid w:val="0049238D"/>
    <w:rsid w:val="004B2909"/>
    <w:rsid w:val="004B4D47"/>
    <w:rsid w:val="004B542E"/>
    <w:rsid w:val="004C1C68"/>
    <w:rsid w:val="004D0F94"/>
    <w:rsid w:val="004D6E4A"/>
    <w:rsid w:val="004D74FE"/>
    <w:rsid w:val="004F0146"/>
    <w:rsid w:val="004F0791"/>
    <w:rsid w:val="004F07D4"/>
    <w:rsid w:val="00526C0A"/>
    <w:rsid w:val="005409CE"/>
    <w:rsid w:val="0054259C"/>
    <w:rsid w:val="005460BC"/>
    <w:rsid w:val="005777DF"/>
    <w:rsid w:val="00585961"/>
    <w:rsid w:val="005A3C6C"/>
    <w:rsid w:val="005A4E25"/>
    <w:rsid w:val="005B24B3"/>
    <w:rsid w:val="005B5841"/>
    <w:rsid w:val="005B74BA"/>
    <w:rsid w:val="005E4F77"/>
    <w:rsid w:val="005E53A5"/>
    <w:rsid w:val="005F503A"/>
    <w:rsid w:val="005F6612"/>
    <w:rsid w:val="0060267F"/>
    <w:rsid w:val="00611252"/>
    <w:rsid w:val="00613875"/>
    <w:rsid w:val="0062288F"/>
    <w:rsid w:val="006454E2"/>
    <w:rsid w:val="006559DB"/>
    <w:rsid w:val="00677589"/>
    <w:rsid w:val="00683FA2"/>
    <w:rsid w:val="00690EEE"/>
    <w:rsid w:val="0069484F"/>
    <w:rsid w:val="006B07C3"/>
    <w:rsid w:val="006B3199"/>
    <w:rsid w:val="006C7012"/>
    <w:rsid w:val="006D08C8"/>
    <w:rsid w:val="006E4462"/>
    <w:rsid w:val="006F6BFA"/>
    <w:rsid w:val="006F7CF2"/>
    <w:rsid w:val="007014B9"/>
    <w:rsid w:val="00704535"/>
    <w:rsid w:val="00707053"/>
    <w:rsid w:val="007073A5"/>
    <w:rsid w:val="007079B1"/>
    <w:rsid w:val="00713BB4"/>
    <w:rsid w:val="00713E9A"/>
    <w:rsid w:val="007341C2"/>
    <w:rsid w:val="00741618"/>
    <w:rsid w:val="0074316A"/>
    <w:rsid w:val="00771B5C"/>
    <w:rsid w:val="0078422B"/>
    <w:rsid w:val="00787823"/>
    <w:rsid w:val="007919E0"/>
    <w:rsid w:val="007A4D35"/>
    <w:rsid w:val="007B4F16"/>
    <w:rsid w:val="007C5A61"/>
    <w:rsid w:val="007C637E"/>
    <w:rsid w:val="007D0E84"/>
    <w:rsid w:val="007E4883"/>
    <w:rsid w:val="007F3C3C"/>
    <w:rsid w:val="0080159D"/>
    <w:rsid w:val="00805CEE"/>
    <w:rsid w:val="008070DB"/>
    <w:rsid w:val="00813A34"/>
    <w:rsid w:val="00814829"/>
    <w:rsid w:val="00825DAF"/>
    <w:rsid w:val="00834996"/>
    <w:rsid w:val="008421ED"/>
    <w:rsid w:val="00845659"/>
    <w:rsid w:val="008466AF"/>
    <w:rsid w:val="0087408E"/>
    <w:rsid w:val="00874F2B"/>
    <w:rsid w:val="008806AC"/>
    <w:rsid w:val="008915DC"/>
    <w:rsid w:val="00894F36"/>
    <w:rsid w:val="008B2380"/>
    <w:rsid w:val="008E52E8"/>
    <w:rsid w:val="008F5E76"/>
    <w:rsid w:val="00904228"/>
    <w:rsid w:val="00904EAF"/>
    <w:rsid w:val="00905205"/>
    <w:rsid w:val="0092513D"/>
    <w:rsid w:val="00930567"/>
    <w:rsid w:val="00936E66"/>
    <w:rsid w:val="00941687"/>
    <w:rsid w:val="00945EAE"/>
    <w:rsid w:val="00947303"/>
    <w:rsid w:val="009637BE"/>
    <w:rsid w:val="009778A7"/>
    <w:rsid w:val="009959BD"/>
    <w:rsid w:val="009A5577"/>
    <w:rsid w:val="009B702E"/>
    <w:rsid w:val="009C0BFA"/>
    <w:rsid w:val="009C14E3"/>
    <w:rsid w:val="009C25CD"/>
    <w:rsid w:val="009C74FF"/>
    <w:rsid w:val="009F3A0E"/>
    <w:rsid w:val="00A02650"/>
    <w:rsid w:val="00A130EA"/>
    <w:rsid w:val="00A20E1B"/>
    <w:rsid w:val="00A74980"/>
    <w:rsid w:val="00A80ACF"/>
    <w:rsid w:val="00A82F8F"/>
    <w:rsid w:val="00A83C4C"/>
    <w:rsid w:val="00A9255B"/>
    <w:rsid w:val="00A92C64"/>
    <w:rsid w:val="00AA349F"/>
    <w:rsid w:val="00AB0490"/>
    <w:rsid w:val="00AD49D6"/>
    <w:rsid w:val="00AD7CF2"/>
    <w:rsid w:val="00AE5549"/>
    <w:rsid w:val="00AF509E"/>
    <w:rsid w:val="00B01389"/>
    <w:rsid w:val="00B21F1A"/>
    <w:rsid w:val="00B2384F"/>
    <w:rsid w:val="00B43AB0"/>
    <w:rsid w:val="00B476F3"/>
    <w:rsid w:val="00B84E86"/>
    <w:rsid w:val="00BA7F63"/>
    <w:rsid w:val="00BF1196"/>
    <w:rsid w:val="00C16A5E"/>
    <w:rsid w:val="00C3035E"/>
    <w:rsid w:val="00C37051"/>
    <w:rsid w:val="00C55944"/>
    <w:rsid w:val="00C837F8"/>
    <w:rsid w:val="00C96A9A"/>
    <w:rsid w:val="00CA710A"/>
    <w:rsid w:val="00CD2061"/>
    <w:rsid w:val="00CD35F2"/>
    <w:rsid w:val="00CE1D58"/>
    <w:rsid w:val="00CE5178"/>
    <w:rsid w:val="00CE5EE3"/>
    <w:rsid w:val="00D026CE"/>
    <w:rsid w:val="00D038E7"/>
    <w:rsid w:val="00D064DD"/>
    <w:rsid w:val="00D32D30"/>
    <w:rsid w:val="00D477B3"/>
    <w:rsid w:val="00D522AB"/>
    <w:rsid w:val="00D5735B"/>
    <w:rsid w:val="00D63402"/>
    <w:rsid w:val="00D63771"/>
    <w:rsid w:val="00D670B7"/>
    <w:rsid w:val="00D7040E"/>
    <w:rsid w:val="00D7697A"/>
    <w:rsid w:val="00D80262"/>
    <w:rsid w:val="00D804F6"/>
    <w:rsid w:val="00DC1D4D"/>
    <w:rsid w:val="00DD5C37"/>
    <w:rsid w:val="00E259D1"/>
    <w:rsid w:val="00E43780"/>
    <w:rsid w:val="00E47385"/>
    <w:rsid w:val="00E57A21"/>
    <w:rsid w:val="00E65D61"/>
    <w:rsid w:val="00E65D73"/>
    <w:rsid w:val="00E82C8F"/>
    <w:rsid w:val="00E8713B"/>
    <w:rsid w:val="00E9368D"/>
    <w:rsid w:val="00EA3C26"/>
    <w:rsid w:val="00EB1D54"/>
    <w:rsid w:val="00ED07D8"/>
    <w:rsid w:val="00EF798A"/>
    <w:rsid w:val="00F07FAE"/>
    <w:rsid w:val="00F13DA9"/>
    <w:rsid w:val="00F33B7C"/>
    <w:rsid w:val="00F3555F"/>
    <w:rsid w:val="00F414FE"/>
    <w:rsid w:val="00F57C1F"/>
    <w:rsid w:val="00F80FCC"/>
    <w:rsid w:val="00F90791"/>
    <w:rsid w:val="00F93861"/>
    <w:rsid w:val="00FA0A7D"/>
    <w:rsid w:val="00FA48EA"/>
    <w:rsid w:val="00FD0769"/>
    <w:rsid w:val="00FE0BAD"/>
    <w:rsid w:val="028A5AA5"/>
    <w:rsid w:val="09747EEE"/>
    <w:rsid w:val="114ADC10"/>
    <w:rsid w:val="17E6B66F"/>
    <w:rsid w:val="1D68C0C5"/>
    <w:rsid w:val="33A7F90C"/>
    <w:rsid w:val="34BBDBF0"/>
    <w:rsid w:val="37CA2B7B"/>
    <w:rsid w:val="399C31CC"/>
    <w:rsid w:val="4A943E17"/>
    <w:rsid w:val="4CF1E3DE"/>
    <w:rsid w:val="4F88F6F3"/>
    <w:rsid w:val="59EABFAD"/>
    <w:rsid w:val="5D9D7156"/>
    <w:rsid w:val="63ED6B82"/>
    <w:rsid w:val="6E704C9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EA0D66"/>
  <w15:chartTrackingRefBased/>
  <w15:docId w15:val="{2F015383-58BC-45FB-A1C7-5A18C710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7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F07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0972"/>
    <w:pPr>
      <w:ind w:left="720"/>
      <w:contextualSpacing/>
    </w:pPr>
  </w:style>
  <w:style w:type="character" w:customStyle="1" w:styleId="Kop1Char">
    <w:name w:val="Kop 1 Char"/>
    <w:basedOn w:val="Standaardalinea-lettertype"/>
    <w:link w:val="Kop1"/>
    <w:uiPriority w:val="9"/>
    <w:rsid w:val="004F07D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F07D4"/>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CD35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35F2"/>
  </w:style>
  <w:style w:type="paragraph" w:styleId="Voettekst">
    <w:name w:val="footer"/>
    <w:basedOn w:val="Standaard"/>
    <w:link w:val="VoettekstChar"/>
    <w:uiPriority w:val="99"/>
    <w:unhideWhenUsed/>
    <w:rsid w:val="00CD35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5F2"/>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55944"/>
    <w:rPr>
      <w:b/>
      <w:bCs/>
    </w:rPr>
  </w:style>
  <w:style w:type="character" w:customStyle="1" w:styleId="OnderwerpvanopmerkingChar">
    <w:name w:val="Onderwerp van opmerking Char"/>
    <w:basedOn w:val="TekstopmerkingChar"/>
    <w:link w:val="Onderwerpvanopmerking"/>
    <w:uiPriority w:val="99"/>
    <w:semiHidden/>
    <w:rsid w:val="00C55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7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5803</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 T.F. de (Tamara)</dc:creator>
  <cp:keywords/>
  <dc:description/>
  <cp:lastModifiedBy>Vos, T.F. de (Tamara)</cp:lastModifiedBy>
  <cp:revision>237</cp:revision>
  <dcterms:created xsi:type="dcterms:W3CDTF">2021-11-08T11:48:00Z</dcterms:created>
  <dcterms:modified xsi:type="dcterms:W3CDTF">2022-01-14T12:37:00Z</dcterms:modified>
</cp:coreProperties>
</file>